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89" w:rsidRPr="0056013E" w:rsidRDefault="00220A89" w:rsidP="0056013E">
      <w:pPr>
        <w:pStyle w:val="af"/>
        <w:rPr>
          <w:rFonts w:ascii="Times New Roman" w:hAnsi="Times New Roman" w:cs="Times New Roman"/>
          <w:b/>
        </w:rPr>
      </w:pPr>
    </w:p>
    <w:p w:rsidR="003C312D" w:rsidRPr="0056013E" w:rsidRDefault="003C312D" w:rsidP="0056013E">
      <w:pPr>
        <w:pStyle w:val="af"/>
        <w:jc w:val="center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  <w:b/>
        </w:rPr>
        <w:t>РОССИЙСКАЯ ФЕДЕРАЦИЯ</w:t>
      </w:r>
    </w:p>
    <w:p w:rsidR="003C312D" w:rsidRPr="0056013E" w:rsidRDefault="003C312D" w:rsidP="0056013E">
      <w:pPr>
        <w:pStyle w:val="af"/>
        <w:jc w:val="center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  <w:b/>
        </w:rPr>
        <w:t>СОВЕТ ДЕПУТАТОВ</w:t>
      </w:r>
    </w:p>
    <w:p w:rsidR="003C312D" w:rsidRPr="0056013E" w:rsidRDefault="003C312D" w:rsidP="0056013E">
      <w:pPr>
        <w:pStyle w:val="af"/>
        <w:jc w:val="center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  <w:b/>
        </w:rPr>
        <w:t>УСТЬ-БАГАРЯКСКОГО СЕЛЬСКОГО ПОСЕЛЕНИЯ</w:t>
      </w:r>
    </w:p>
    <w:p w:rsidR="003C312D" w:rsidRPr="0056013E" w:rsidRDefault="00BC7552" w:rsidP="0056013E">
      <w:pPr>
        <w:pStyle w:val="af"/>
        <w:jc w:val="center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2970D" wp14:editId="2629B9C5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6019800" cy="0"/>
                <wp:effectExtent l="13335" t="13970" r="5715" b="50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47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"/>
            </w:pict>
          </mc:Fallback>
        </mc:AlternateContent>
      </w:r>
    </w:p>
    <w:p w:rsidR="002B263D" w:rsidRPr="0056013E" w:rsidRDefault="002B263D" w:rsidP="0056013E">
      <w:pPr>
        <w:pStyle w:val="af"/>
        <w:jc w:val="center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</w:rPr>
        <w:t xml:space="preserve"> 09.06.2018 г.     </w:t>
      </w:r>
      <w:r w:rsidR="0056013E">
        <w:rPr>
          <w:rFonts w:ascii="Times New Roman" w:hAnsi="Times New Roman" w:cs="Times New Roman"/>
        </w:rPr>
        <w:t xml:space="preserve">       </w:t>
      </w:r>
      <w:r w:rsidRPr="0056013E">
        <w:rPr>
          <w:rFonts w:ascii="Times New Roman" w:hAnsi="Times New Roman" w:cs="Times New Roman"/>
        </w:rPr>
        <w:t xml:space="preserve">                                                                                                       № 10</w:t>
      </w:r>
    </w:p>
    <w:p w:rsidR="003C312D" w:rsidRPr="0056013E" w:rsidRDefault="003C312D" w:rsidP="0056013E">
      <w:pPr>
        <w:pStyle w:val="af"/>
        <w:rPr>
          <w:rFonts w:ascii="Times New Roman" w:hAnsi="Times New Roman" w:cs="Times New Roman"/>
          <w:b/>
        </w:rPr>
      </w:pPr>
    </w:p>
    <w:p w:rsidR="003C312D" w:rsidRPr="0056013E" w:rsidRDefault="003C312D" w:rsidP="0056013E">
      <w:pPr>
        <w:pStyle w:val="af"/>
        <w:jc w:val="center"/>
        <w:rPr>
          <w:rFonts w:ascii="Times New Roman" w:hAnsi="Times New Roman" w:cs="Times New Roman"/>
          <w:b/>
        </w:rPr>
      </w:pPr>
      <w:proofErr w:type="gramStart"/>
      <w:r w:rsidRPr="0056013E">
        <w:rPr>
          <w:rFonts w:ascii="Times New Roman" w:hAnsi="Times New Roman" w:cs="Times New Roman"/>
          <w:b/>
        </w:rPr>
        <w:t>Р</w:t>
      </w:r>
      <w:proofErr w:type="gramEnd"/>
      <w:r w:rsidRPr="0056013E">
        <w:rPr>
          <w:rFonts w:ascii="Times New Roman" w:hAnsi="Times New Roman" w:cs="Times New Roman"/>
          <w:b/>
        </w:rPr>
        <w:t xml:space="preserve"> Е Ш Е Н И Е</w:t>
      </w:r>
    </w:p>
    <w:p w:rsidR="003C312D" w:rsidRPr="0056013E" w:rsidRDefault="00F74453" w:rsidP="0056013E">
      <w:pPr>
        <w:pStyle w:val="af"/>
        <w:jc w:val="center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7</w:t>
      </w:r>
      <w:r w:rsidR="000E12B2" w:rsidRPr="0056013E">
        <w:rPr>
          <w:rFonts w:ascii="Times New Roman" w:hAnsi="Times New Roman" w:cs="Times New Roman"/>
        </w:rPr>
        <w:t>-</w:t>
      </w:r>
      <w:r w:rsidR="003C312D" w:rsidRPr="0056013E">
        <w:rPr>
          <w:rFonts w:ascii="Times New Roman" w:hAnsi="Times New Roman" w:cs="Times New Roman"/>
        </w:rPr>
        <w:t xml:space="preserve"> заседания Совета депутатов</w:t>
      </w:r>
    </w:p>
    <w:p w:rsidR="003C312D" w:rsidRPr="0056013E" w:rsidRDefault="003C312D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</w:t>
      </w:r>
    </w:p>
    <w:p w:rsidR="002B263D" w:rsidRPr="0056013E" w:rsidRDefault="002B263D" w:rsidP="0056013E">
      <w:pPr>
        <w:pStyle w:val="af"/>
        <w:rPr>
          <w:rFonts w:ascii="Times New Roman" w:hAnsi="Times New Roman" w:cs="Times New Roman"/>
          <w:b/>
        </w:rPr>
      </w:pPr>
    </w:p>
    <w:p w:rsidR="003C312D" w:rsidRPr="0056013E" w:rsidRDefault="003C312D" w:rsidP="0056013E">
      <w:pPr>
        <w:pStyle w:val="af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</w:rPr>
        <w:t>О    внесении     изменений</w:t>
      </w:r>
    </w:p>
    <w:p w:rsidR="003C312D" w:rsidRPr="0056013E" w:rsidRDefault="003C312D" w:rsidP="0056013E">
      <w:pPr>
        <w:pStyle w:val="af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</w:rPr>
        <w:t xml:space="preserve">в        решение          Совета </w:t>
      </w:r>
    </w:p>
    <w:p w:rsidR="003C312D" w:rsidRPr="0056013E" w:rsidRDefault="003C312D" w:rsidP="0056013E">
      <w:pPr>
        <w:pStyle w:val="af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</w:rPr>
        <w:t>депутатов   Уст</w:t>
      </w:r>
      <w:proofErr w:type="gramStart"/>
      <w:r w:rsidRPr="0056013E">
        <w:rPr>
          <w:rFonts w:ascii="Times New Roman" w:hAnsi="Times New Roman" w:cs="Times New Roman"/>
        </w:rPr>
        <w:t>ь-</w:t>
      </w:r>
      <w:proofErr w:type="gramEnd"/>
      <w:r w:rsidRPr="0056013E">
        <w:rPr>
          <w:rFonts w:ascii="Times New Roman" w:hAnsi="Times New Roman" w:cs="Times New Roman"/>
        </w:rPr>
        <w:t xml:space="preserve"> </w:t>
      </w:r>
      <w:proofErr w:type="spellStart"/>
      <w:r w:rsidRPr="0056013E">
        <w:rPr>
          <w:rFonts w:ascii="Times New Roman" w:hAnsi="Times New Roman" w:cs="Times New Roman"/>
        </w:rPr>
        <w:t>Багарякского</w:t>
      </w:r>
      <w:proofErr w:type="spellEnd"/>
      <w:r w:rsidRPr="0056013E">
        <w:rPr>
          <w:rFonts w:ascii="Times New Roman" w:hAnsi="Times New Roman" w:cs="Times New Roman"/>
        </w:rPr>
        <w:t xml:space="preserve"> сел</w:t>
      </w:r>
      <w:r w:rsidR="00B6611A" w:rsidRPr="0056013E">
        <w:rPr>
          <w:rFonts w:ascii="Times New Roman" w:hAnsi="Times New Roman" w:cs="Times New Roman"/>
        </w:rPr>
        <w:t>ьского поселения от   20.12.2017г №110</w:t>
      </w:r>
      <w:r w:rsidR="0099354F" w:rsidRPr="0056013E">
        <w:rPr>
          <w:rFonts w:ascii="Times New Roman" w:hAnsi="Times New Roman" w:cs="Times New Roman"/>
        </w:rPr>
        <w:t xml:space="preserve"> </w:t>
      </w:r>
      <w:r w:rsidRPr="0056013E">
        <w:rPr>
          <w:rFonts w:ascii="Times New Roman" w:hAnsi="Times New Roman" w:cs="Times New Roman"/>
        </w:rPr>
        <w:t xml:space="preserve"> «О бюджете </w:t>
      </w:r>
      <w:proofErr w:type="spellStart"/>
      <w:r w:rsidRPr="0056013E">
        <w:rPr>
          <w:rFonts w:ascii="Times New Roman" w:hAnsi="Times New Roman" w:cs="Times New Roman"/>
        </w:rPr>
        <w:t>усть-Багарякско</w:t>
      </w:r>
      <w:r w:rsidR="00B6611A" w:rsidRPr="0056013E">
        <w:rPr>
          <w:rFonts w:ascii="Times New Roman" w:hAnsi="Times New Roman" w:cs="Times New Roman"/>
        </w:rPr>
        <w:t>го</w:t>
      </w:r>
      <w:proofErr w:type="spellEnd"/>
      <w:r w:rsidR="00B6611A" w:rsidRPr="0056013E">
        <w:rPr>
          <w:rFonts w:ascii="Times New Roman" w:hAnsi="Times New Roman" w:cs="Times New Roman"/>
        </w:rPr>
        <w:t xml:space="preserve"> сельского  поселения на  2018</w:t>
      </w:r>
      <w:r w:rsidRPr="0056013E">
        <w:rPr>
          <w:rFonts w:ascii="Times New Roman" w:hAnsi="Times New Roman" w:cs="Times New Roman"/>
        </w:rPr>
        <w:t xml:space="preserve"> год</w:t>
      </w:r>
      <w:r w:rsidR="00B6611A" w:rsidRPr="0056013E">
        <w:rPr>
          <w:rFonts w:ascii="Times New Roman" w:hAnsi="Times New Roman" w:cs="Times New Roman"/>
        </w:rPr>
        <w:t xml:space="preserve"> и на плановый период 2019 и 2020</w:t>
      </w:r>
      <w:r w:rsidR="0099354F" w:rsidRPr="0056013E">
        <w:rPr>
          <w:rFonts w:ascii="Times New Roman" w:hAnsi="Times New Roman" w:cs="Times New Roman"/>
        </w:rPr>
        <w:t xml:space="preserve"> годов</w:t>
      </w:r>
      <w:r w:rsidRPr="0056013E">
        <w:rPr>
          <w:rFonts w:ascii="Times New Roman" w:hAnsi="Times New Roman" w:cs="Times New Roman"/>
        </w:rPr>
        <w:t>»</w:t>
      </w:r>
    </w:p>
    <w:p w:rsidR="003C312D" w:rsidRPr="0056013E" w:rsidRDefault="003C312D" w:rsidP="0056013E">
      <w:pPr>
        <w:pStyle w:val="af"/>
        <w:rPr>
          <w:rFonts w:ascii="Times New Roman" w:hAnsi="Times New Roman" w:cs="Times New Roman"/>
          <w:b/>
        </w:rPr>
      </w:pPr>
    </w:p>
    <w:p w:rsidR="003C312D" w:rsidRPr="0056013E" w:rsidRDefault="000237C0" w:rsidP="0056013E">
      <w:pPr>
        <w:pStyle w:val="af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</w:rPr>
        <w:t xml:space="preserve">          </w:t>
      </w:r>
      <w:r w:rsidR="003C312D" w:rsidRPr="0056013E">
        <w:rPr>
          <w:rFonts w:ascii="Times New Roman" w:hAnsi="Times New Roman" w:cs="Times New Roman"/>
        </w:rPr>
        <w:t xml:space="preserve">   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Усть-Багарякского сельского полселения, Положением о бюджетном процессе, Совет депутатов сельского поселения </w:t>
      </w:r>
    </w:p>
    <w:p w:rsidR="005C0866" w:rsidRPr="0056013E" w:rsidRDefault="005C0866" w:rsidP="0056013E">
      <w:pPr>
        <w:pStyle w:val="af"/>
        <w:rPr>
          <w:rFonts w:ascii="Times New Roman" w:hAnsi="Times New Roman" w:cs="Times New Roman"/>
          <w:b/>
        </w:rPr>
      </w:pPr>
    </w:p>
    <w:p w:rsidR="003C312D" w:rsidRPr="0056013E" w:rsidRDefault="003C312D" w:rsidP="0056013E">
      <w:pPr>
        <w:pStyle w:val="af"/>
        <w:jc w:val="center"/>
        <w:rPr>
          <w:rFonts w:ascii="Times New Roman" w:hAnsi="Times New Roman" w:cs="Times New Roman"/>
          <w:b/>
          <w:sz w:val="28"/>
        </w:rPr>
      </w:pPr>
      <w:r w:rsidRPr="0056013E">
        <w:rPr>
          <w:rFonts w:ascii="Times New Roman" w:hAnsi="Times New Roman" w:cs="Times New Roman"/>
          <w:b/>
          <w:sz w:val="28"/>
        </w:rPr>
        <w:t>Решает</w:t>
      </w:r>
      <w:r w:rsidR="005C0866" w:rsidRPr="0056013E">
        <w:rPr>
          <w:rFonts w:ascii="Times New Roman" w:hAnsi="Times New Roman" w:cs="Times New Roman"/>
          <w:b/>
          <w:sz w:val="28"/>
        </w:rPr>
        <w:t>:</w:t>
      </w:r>
    </w:p>
    <w:p w:rsidR="002B263D" w:rsidRPr="0056013E" w:rsidRDefault="002B263D" w:rsidP="0056013E">
      <w:pPr>
        <w:pStyle w:val="af"/>
        <w:rPr>
          <w:rFonts w:ascii="Times New Roman" w:hAnsi="Times New Roman" w:cs="Times New Roman"/>
        </w:rPr>
      </w:pPr>
    </w:p>
    <w:p w:rsidR="003C312D" w:rsidRPr="0056013E" w:rsidRDefault="003C312D" w:rsidP="0056013E">
      <w:pPr>
        <w:pStyle w:val="af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</w:rPr>
        <w:t>Внести в решение Совета депутатов Усть-Багарякского с</w:t>
      </w:r>
      <w:r w:rsidR="00B6611A" w:rsidRPr="0056013E">
        <w:rPr>
          <w:rFonts w:ascii="Times New Roman" w:hAnsi="Times New Roman" w:cs="Times New Roman"/>
        </w:rPr>
        <w:t>ельского поселения от 20.12.2017г №110</w:t>
      </w:r>
      <w:r w:rsidRPr="0056013E">
        <w:rPr>
          <w:rFonts w:ascii="Times New Roman" w:hAnsi="Times New Roman" w:cs="Times New Roman"/>
        </w:rPr>
        <w:t xml:space="preserve"> «О бюджете Усть-Багарякск</w:t>
      </w:r>
      <w:r w:rsidR="00B6611A" w:rsidRPr="0056013E">
        <w:rPr>
          <w:rFonts w:ascii="Times New Roman" w:hAnsi="Times New Roman" w:cs="Times New Roman"/>
        </w:rPr>
        <w:t>ого  сельского поселения на 2018</w:t>
      </w:r>
      <w:r w:rsidRPr="0056013E">
        <w:rPr>
          <w:rFonts w:ascii="Times New Roman" w:hAnsi="Times New Roman" w:cs="Times New Roman"/>
        </w:rPr>
        <w:t>год</w:t>
      </w:r>
      <w:r w:rsidR="00B6611A" w:rsidRPr="0056013E">
        <w:rPr>
          <w:rFonts w:ascii="Times New Roman" w:hAnsi="Times New Roman" w:cs="Times New Roman"/>
        </w:rPr>
        <w:t xml:space="preserve"> и плановый период 2019 и 2020</w:t>
      </w:r>
      <w:r w:rsidR="0099354F" w:rsidRPr="0056013E">
        <w:rPr>
          <w:rFonts w:ascii="Times New Roman" w:hAnsi="Times New Roman" w:cs="Times New Roman"/>
        </w:rPr>
        <w:t xml:space="preserve"> годов </w:t>
      </w:r>
      <w:r w:rsidRPr="0056013E">
        <w:rPr>
          <w:rFonts w:ascii="Times New Roman" w:hAnsi="Times New Roman" w:cs="Times New Roman"/>
        </w:rPr>
        <w:t>»</w:t>
      </w:r>
      <w:r w:rsidR="00A520EB" w:rsidRPr="0056013E">
        <w:rPr>
          <w:rFonts w:ascii="Times New Roman" w:hAnsi="Times New Roman" w:cs="Times New Roman"/>
        </w:rPr>
        <w:t xml:space="preserve"> </w:t>
      </w:r>
      <w:r w:rsidR="00B6611A" w:rsidRPr="0056013E">
        <w:rPr>
          <w:rFonts w:ascii="Times New Roman" w:hAnsi="Times New Roman" w:cs="Times New Roman"/>
        </w:rPr>
        <w:t>(дале</w:t>
      </w:r>
      <w:proofErr w:type="gramStart"/>
      <w:r w:rsidR="00B6611A" w:rsidRPr="0056013E">
        <w:rPr>
          <w:rFonts w:ascii="Times New Roman" w:hAnsi="Times New Roman" w:cs="Times New Roman"/>
        </w:rPr>
        <w:t>е-</w:t>
      </w:r>
      <w:proofErr w:type="gramEnd"/>
      <w:r w:rsidR="00B6611A" w:rsidRPr="0056013E">
        <w:rPr>
          <w:rFonts w:ascii="Times New Roman" w:hAnsi="Times New Roman" w:cs="Times New Roman"/>
        </w:rPr>
        <w:t xml:space="preserve"> решение) </w:t>
      </w:r>
      <w:r w:rsidRPr="0056013E">
        <w:rPr>
          <w:rFonts w:ascii="Times New Roman" w:hAnsi="Times New Roman" w:cs="Times New Roman"/>
        </w:rPr>
        <w:t xml:space="preserve"> изменения</w:t>
      </w:r>
      <w:r w:rsidR="00B6611A" w:rsidRPr="0056013E">
        <w:rPr>
          <w:rFonts w:ascii="Times New Roman" w:hAnsi="Times New Roman" w:cs="Times New Roman"/>
        </w:rPr>
        <w:t xml:space="preserve"> согласно приложению</w:t>
      </w:r>
      <w:r w:rsidR="00A520EB" w:rsidRPr="0056013E">
        <w:rPr>
          <w:rFonts w:ascii="Times New Roman" w:hAnsi="Times New Roman" w:cs="Times New Roman"/>
        </w:rPr>
        <w:t>.</w:t>
      </w:r>
    </w:p>
    <w:p w:rsidR="003C312D" w:rsidRPr="0056013E" w:rsidRDefault="003C312D" w:rsidP="0056013E">
      <w:pPr>
        <w:pStyle w:val="af"/>
        <w:rPr>
          <w:rFonts w:ascii="Times New Roman" w:hAnsi="Times New Roman" w:cs="Times New Roman"/>
          <w:b/>
        </w:rPr>
      </w:pPr>
    </w:p>
    <w:p w:rsidR="003C312D" w:rsidRPr="0056013E" w:rsidRDefault="003C312D" w:rsidP="0056013E">
      <w:pPr>
        <w:pStyle w:val="af"/>
        <w:rPr>
          <w:rFonts w:ascii="Times New Roman" w:hAnsi="Times New Roman" w:cs="Times New Roman"/>
          <w:b/>
        </w:rPr>
      </w:pPr>
    </w:p>
    <w:p w:rsidR="003C312D" w:rsidRPr="0056013E" w:rsidRDefault="003C312D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Статью 1 читать в следующей редакции:</w:t>
      </w:r>
    </w:p>
    <w:p w:rsidR="003C312D" w:rsidRPr="0056013E" w:rsidRDefault="003C312D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«Утвердить  о</w:t>
      </w:r>
      <w:r w:rsidRPr="0056013E">
        <w:rPr>
          <w:rFonts w:ascii="Times New Roman" w:hAnsi="Times New Roman" w:cs="Times New Roman"/>
          <w:snapToGrid w:val="0"/>
        </w:rPr>
        <w:t>сновные характеристики бюд</w:t>
      </w:r>
      <w:r w:rsidR="00A520EB" w:rsidRPr="0056013E">
        <w:rPr>
          <w:rFonts w:ascii="Times New Roman" w:hAnsi="Times New Roman" w:cs="Times New Roman"/>
          <w:snapToGrid w:val="0"/>
        </w:rPr>
        <w:t>жета сельского поселения на 2018</w:t>
      </w:r>
      <w:r w:rsidRPr="0056013E">
        <w:rPr>
          <w:rFonts w:ascii="Times New Roman" w:hAnsi="Times New Roman" w:cs="Times New Roman"/>
        </w:rPr>
        <w:t> </w:t>
      </w:r>
      <w:r w:rsidRPr="0056013E">
        <w:rPr>
          <w:rFonts w:ascii="Times New Roman" w:hAnsi="Times New Roman" w:cs="Times New Roman"/>
          <w:snapToGrid w:val="0"/>
        </w:rPr>
        <w:t xml:space="preserve">год: </w:t>
      </w:r>
    </w:p>
    <w:p w:rsidR="003C312D" w:rsidRPr="0056013E" w:rsidRDefault="003C312D" w:rsidP="0056013E">
      <w:pPr>
        <w:pStyle w:val="af"/>
        <w:rPr>
          <w:rFonts w:ascii="Times New Roman" w:hAnsi="Times New Roman" w:cs="Times New Roman"/>
          <w:spacing w:val="-4"/>
        </w:rPr>
      </w:pPr>
      <w:r w:rsidRPr="0056013E">
        <w:rPr>
          <w:rFonts w:ascii="Times New Roman" w:hAnsi="Times New Roman" w:cs="Times New Roman"/>
          <w:spacing w:val="-4"/>
        </w:rPr>
        <w:tab/>
        <w:t>1). прогнозируемый общий объем доходов бюджета сель</w:t>
      </w:r>
      <w:r w:rsidR="00673818" w:rsidRPr="0056013E">
        <w:rPr>
          <w:rFonts w:ascii="Times New Roman" w:hAnsi="Times New Roman" w:cs="Times New Roman"/>
          <w:spacing w:val="-4"/>
        </w:rPr>
        <w:t xml:space="preserve">ского поселения в сумме </w:t>
      </w:r>
      <w:r w:rsidR="00A520EB" w:rsidRPr="0056013E">
        <w:rPr>
          <w:rFonts w:ascii="Times New Roman" w:hAnsi="Times New Roman" w:cs="Times New Roman"/>
          <w:spacing w:val="-4"/>
        </w:rPr>
        <w:t>8715</w:t>
      </w:r>
      <w:r w:rsidR="00052DE7" w:rsidRPr="0056013E">
        <w:rPr>
          <w:rFonts w:ascii="Times New Roman" w:hAnsi="Times New Roman" w:cs="Times New Roman"/>
          <w:spacing w:val="-4"/>
        </w:rPr>
        <w:t>,</w:t>
      </w:r>
      <w:r w:rsidR="00A520EB" w:rsidRPr="0056013E">
        <w:rPr>
          <w:rFonts w:ascii="Times New Roman" w:hAnsi="Times New Roman" w:cs="Times New Roman"/>
          <w:spacing w:val="-4"/>
        </w:rPr>
        <w:t>337</w:t>
      </w:r>
      <w:r w:rsidR="00052DE7" w:rsidRPr="0056013E">
        <w:rPr>
          <w:rFonts w:ascii="Times New Roman" w:hAnsi="Times New Roman" w:cs="Times New Roman"/>
          <w:spacing w:val="-4"/>
        </w:rPr>
        <w:t xml:space="preserve">тыс. </w:t>
      </w:r>
      <w:r w:rsidRPr="0056013E">
        <w:rPr>
          <w:rFonts w:ascii="Times New Roman" w:hAnsi="Times New Roman" w:cs="Times New Roman"/>
          <w:spacing w:val="-4"/>
        </w:rPr>
        <w:t>рублей, в том числе безвозмездные поступления от других бюджетов бюджетной системы Росси</w:t>
      </w:r>
      <w:r w:rsidR="001C62BA" w:rsidRPr="0056013E">
        <w:rPr>
          <w:rFonts w:ascii="Times New Roman" w:hAnsi="Times New Roman" w:cs="Times New Roman"/>
          <w:spacing w:val="-4"/>
        </w:rPr>
        <w:t>й</w:t>
      </w:r>
      <w:r w:rsidR="00F92750" w:rsidRPr="0056013E">
        <w:rPr>
          <w:rFonts w:ascii="Times New Roman" w:hAnsi="Times New Roman" w:cs="Times New Roman"/>
          <w:spacing w:val="-4"/>
        </w:rPr>
        <w:t>ск</w:t>
      </w:r>
      <w:r w:rsidR="008D77CB" w:rsidRPr="0056013E">
        <w:rPr>
          <w:rFonts w:ascii="Times New Roman" w:hAnsi="Times New Roman" w:cs="Times New Roman"/>
          <w:spacing w:val="-4"/>
        </w:rPr>
        <w:t>ой Федерац</w:t>
      </w:r>
      <w:r w:rsidR="00503D49" w:rsidRPr="0056013E">
        <w:rPr>
          <w:rFonts w:ascii="Times New Roman" w:hAnsi="Times New Roman" w:cs="Times New Roman"/>
          <w:spacing w:val="-4"/>
        </w:rPr>
        <w:t>ии в сумме  5799</w:t>
      </w:r>
      <w:r w:rsidR="00052DE7" w:rsidRPr="0056013E">
        <w:rPr>
          <w:rFonts w:ascii="Times New Roman" w:hAnsi="Times New Roman" w:cs="Times New Roman"/>
          <w:spacing w:val="-4"/>
        </w:rPr>
        <w:t>,</w:t>
      </w:r>
      <w:r w:rsidR="00503D49" w:rsidRPr="0056013E">
        <w:rPr>
          <w:rFonts w:ascii="Times New Roman" w:hAnsi="Times New Roman" w:cs="Times New Roman"/>
          <w:spacing w:val="-4"/>
        </w:rPr>
        <w:t>787</w:t>
      </w:r>
      <w:r w:rsidR="00052DE7" w:rsidRPr="0056013E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052DE7" w:rsidRPr="0056013E">
        <w:rPr>
          <w:rFonts w:ascii="Times New Roman" w:hAnsi="Times New Roman" w:cs="Times New Roman"/>
          <w:spacing w:val="-4"/>
        </w:rPr>
        <w:t>тыс</w:t>
      </w:r>
      <w:proofErr w:type="gramStart"/>
      <w:r w:rsidR="00052DE7" w:rsidRPr="0056013E">
        <w:rPr>
          <w:rFonts w:ascii="Times New Roman" w:hAnsi="Times New Roman" w:cs="Times New Roman"/>
          <w:spacing w:val="-4"/>
        </w:rPr>
        <w:t>.</w:t>
      </w:r>
      <w:r w:rsidRPr="0056013E">
        <w:rPr>
          <w:rFonts w:ascii="Times New Roman" w:hAnsi="Times New Roman" w:cs="Times New Roman"/>
          <w:spacing w:val="-4"/>
        </w:rPr>
        <w:t>р</w:t>
      </w:r>
      <w:proofErr w:type="gramEnd"/>
      <w:r w:rsidRPr="0056013E">
        <w:rPr>
          <w:rFonts w:ascii="Times New Roman" w:hAnsi="Times New Roman" w:cs="Times New Roman"/>
          <w:spacing w:val="-4"/>
        </w:rPr>
        <w:t>ублей</w:t>
      </w:r>
      <w:proofErr w:type="spellEnd"/>
      <w:r w:rsidRPr="0056013E">
        <w:rPr>
          <w:rFonts w:ascii="Times New Roman" w:hAnsi="Times New Roman" w:cs="Times New Roman"/>
          <w:spacing w:val="-4"/>
        </w:rPr>
        <w:t xml:space="preserve"> ;</w:t>
      </w:r>
    </w:p>
    <w:p w:rsidR="00175F8A" w:rsidRPr="0056013E" w:rsidRDefault="003C312D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ab/>
        <w:t>2). общий объем расходов бюджета сель</w:t>
      </w:r>
      <w:r w:rsidR="000237C0" w:rsidRPr="0056013E">
        <w:rPr>
          <w:rFonts w:ascii="Times New Roman" w:hAnsi="Times New Roman" w:cs="Times New Roman"/>
        </w:rPr>
        <w:t>ск</w:t>
      </w:r>
      <w:r w:rsidR="00C50130" w:rsidRPr="0056013E">
        <w:rPr>
          <w:rFonts w:ascii="Times New Roman" w:hAnsi="Times New Roman" w:cs="Times New Roman"/>
        </w:rPr>
        <w:t>о</w:t>
      </w:r>
      <w:r w:rsidR="00F51759" w:rsidRPr="0056013E">
        <w:rPr>
          <w:rFonts w:ascii="Times New Roman" w:hAnsi="Times New Roman" w:cs="Times New Roman"/>
        </w:rPr>
        <w:t>го поселения в сумме 8716,</w:t>
      </w:r>
      <w:r w:rsidR="00052DE7" w:rsidRPr="0056013E">
        <w:rPr>
          <w:rFonts w:ascii="Times New Roman" w:hAnsi="Times New Roman" w:cs="Times New Roman"/>
        </w:rPr>
        <w:t xml:space="preserve">306 </w:t>
      </w:r>
      <w:proofErr w:type="spellStart"/>
      <w:r w:rsidR="00052DE7" w:rsidRPr="0056013E">
        <w:rPr>
          <w:rFonts w:ascii="Times New Roman" w:hAnsi="Times New Roman" w:cs="Times New Roman"/>
        </w:rPr>
        <w:t>тыс</w:t>
      </w:r>
      <w:proofErr w:type="gramStart"/>
      <w:r w:rsidR="00052DE7" w:rsidRPr="0056013E">
        <w:rPr>
          <w:rFonts w:ascii="Times New Roman" w:hAnsi="Times New Roman" w:cs="Times New Roman"/>
        </w:rPr>
        <w:t>.</w:t>
      </w:r>
      <w:r w:rsidRPr="0056013E">
        <w:rPr>
          <w:rFonts w:ascii="Times New Roman" w:hAnsi="Times New Roman" w:cs="Times New Roman"/>
        </w:rPr>
        <w:t>р</w:t>
      </w:r>
      <w:proofErr w:type="gramEnd"/>
      <w:r w:rsidRPr="0056013E">
        <w:rPr>
          <w:rFonts w:ascii="Times New Roman" w:hAnsi="Times New Roman" w:cs="Times New Roman"/>
        </w:rPr>
        <w:t>ублей</w:t>
      </w:r>
      <w:proofErr w:type="spellEnd"/>
      <w:r w:rsidRPr="0056013E">
        <w:rPr>
          <w:rFonts w:ascii="Times New Roman" w:hAnsi="Times New Roman" w:cs="Times New Roman"/>
        </w:rPr>
        <w:t>, источником дефицита бюджета сельского поселения являются  остатки денежных средств на лицевом счете бюджета сельского поселения  по состоянию на 01.01.201</w:t>
      </w:r>
      <w:r w:rsidR="00052DE7" w:rsidRPr="0056013E">
        <w:rPr>
          <w:rFonts w:ascii="Times New Roman" w:hAnsi="Times New Roman" w:cs="Times New Roman"/>
        </w:rPr>
        <w:t>8 года в сумме 0,969тыс.</w:t>
      </w:r>
      <w:r w:rsidRPr="0056013E">
        <w:rPr>
          <w:rFonts w:ascii="Times New Roman" w:hAnsi="Times New Roman" w:cs="Times New Roman"/>
        </w:rPr>
        <w:t>рублей»</w:t>
      </w:r>
    </w:p>
    <w:p w:rsidR="003C312D" w:rsidRPr="0056013E" w:rsidRDefault="00175F8A" w:rsidP="0056013E">
      <w:pPr>
        <w:pStyle w:val="af"/>
        <w:rPr>
          <w:rFonts w:ascii="Times New Roman" w:hAnsi="Times New Roman" w:cs="Times New Roman"/>
          <w:b/>
        </w:rPr>
      </w:pPr>
      <w:r w:rsidRPr="0056013E">
        <w:rPr>
          <w:rFonts w:ascii="Times New Roman" w:hAnsi="Times New Roman" w:cs="Times New Roman"/>
        </w:rPr>
        <w:t xml:space="preserve">  </w:t>
      </w:r>
      <w:r w:rsidR="00805DED" w:rsidRPr="0056013E">
        <w:rPr>
          <w:rFonts w:ascii="Times New Roman" w:hAnsi="Times New Roman" w:cs="Times New Roman"/>
        </w:rPr>
        <w:t xml:space="preserve">          3. приложение № 4,6</w:t>
      </w:r>
      <w:r w:rsidR="003C312D" w:rsidRPr="0056013E">
        <w:rPr>
          <w:rFonts w:ascii="Times New Roman" w:hAnsi="Times New Roman" w:cs="Times New Roman"/>
        </w:rPr>
        <w:t xml:space="preserve">  изложить в </w:t>
      </w:r>
      <w:proofErr w:type="gramStart"/>
      <w:r w:rsidR="003C312D" w:rsidRPr="0056013E">
        <w:rPr>
          <w:rFonts w:ascii="Times New Roman" w:hAnsi="Times New Roman" w:cs="Times New Roman"/>
        </w:rPr>
        <w:t>новой</w:t>
      </w:r>
      <w:proofErr w:type="gramEnd"/>
      <w:r w:rsidR="003C312D" w:rsidRPr="0056013E">
        <w:rPr>
          <w:rFonts w:ascii="Times New Roman" w:hAnsi="Times New Roman" w:cs="Times New Roman"/>
        </w:rPr>
        <w:t xml:space="preserve"> редакций (прил</w:t>
      </w:r>
      <w:r w:rsidR="008024BB" w:rsidRPr="0056013E">
        <w:rPr>
          <w:rFonts w:ascii="Times New Roman" w:hAnsi="Times New Roman" w:cs="Times New Roman"/>
        </w:rPr>
        <w:t>ожение 1,2 к настоящему решению</w:t>
      </w:r>
      <w:r w:rsidR="003C312D" w:rsidRPr="0056013E">
        <w:rPr>
          <w:rFonts w:ascii="Times New Roman" w:hAnsi="Times New Roman" w:cs="Times New Roman"/>
        </w:rPr>
        <w:t>)</w:t>
      </w:r>
    </w:p>
    <w:p w:rsidR="003C312D" w:rsidRPr="0056013E" w:rsidRDefault="003C312D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4.Настоящее решение вступает в силу со дня его подписания.</w:t>
      </w:r>
    </w:p>
    <w:p w:rsidR="00175F8A" w:rsidRDefault="003C312D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5.Контроль исполнения данного решения возложить на комиссию по бюджету, налогам и предпринима</w:t>
      </w:r>
      <w:r w:rsidR="0056013E">
        <w:rPr>
          <w:rFonts w:ascii="Times New Roman" w:hAnsi="Times New Roman" w:cs="Times New Roman"/>
        </w:rPr>
        <w:t>тельству Совета депутатов Усть-</w:t>
      </w:r>
      <w:r w:rsidRPr="0056013E">
        <w:rPr>
          <w:rFonts w:ascii="Times New Roman" w:hAnsi="Times New Roman" w:cs="Times New Roman"/>
        </w:rPr>
        <w:t>Багарякского сельского поселения.</w:t>
      </w: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P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EE27AE" w:rsidRPr="0056013E" w:rsidRDefault="00175F8A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Председатель Совета депутатов</w:t>
      </w:r>
      <w:r w:rsidR="003C312D" w:rsidRPr="0056013E">
        <w:rPr>
          <w:rFonts w:ascii="Times New Roman" w:hAnsi="Times New Roman" w:cs="Times New Roman"/>
        </w:rPr>
        <w:t xml:space="preserve">:                          </w:t>
      </w:r>
      <w:r w:rsidR="00673818" w:rsidRPr="0056013E">
        <w:rPr>
          <w:rFonts w:ascii="Times New Roman" w:hAnsi="Times New Roman" w:cs="Times New Roman"/>
        </w:rPr>
        <w:t xml:space="preserve">                      </w:t>
      </w:r>
      <w:proofErr w:type="spellStart"/>
      <w:r w:rsidR="009C6488" w:rsidRPr="0056013E">
        <w:rPr>
          <w:rFonts w:ascii="Times New Roman" w:hAnsi="Times New Roman" w:cs="Times New Roman"/>
        </w:rPr>
        <w:t>Р.Р.Грехова</w:t>
      </w:r>
      <w:proofErr w:type="spellEnd"/>
      <w:r w:rsidR="00673818" w:rsidRPr="0056013E">
        <w:rPr>
          <w:rFonts w:ascii="Times New Roman" w:hAnsi="Times New Roman" w:cs="Times New Roman"/>
        </w:rPr>
        <w:t xml:space="preserve">             </w:t>
      </w:r>
      <w:r w:rsidR="003C312D" w:rsidRPr="0056013E">
        <w:rPr>
          <w:rFonts w:ascii="Times New Roman" w:hAnsi="Times New Roman" w:cs="Times New Roman"/>
        </w:rPr>
        <w:t xml:space="preserve">        </w:t>
      </w:r>
      <w:r w:rsidRPr="0056013E">
        <w:rPr>
          <w:rFonts w:ascii="Times New Roman" w:hAnsi="Times New Roman" w:cs="Times New Roman"/>
        </w:rPr>
        <w:t xml:space="preserve">   </w:t>
      </w:r>
    </w:p>
    <w:p w:rsidR="0056013E" w:rsidRDefault="00EE27AE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A06196" w:rsidRPr="0056013E">
        <w:rPr>
          <w:rFonts w:ascii="Times New Roman" w:hAnsi="Times New Roman" w:cs="Times New Roman"/>
        </w:rPr>
        <w:t xml:space="preserve">                                                                  </w:t>
      </w:r>
      <w:r w:rsidR="002956F7" w:rsidRPr="0056013E">
        <w:rPr>
          <w:rFonts w:ascii="Times New Roman" w:hAnsi="Times New Roman" w:cs="Times New Roman"/>
        </w:rPr>
        <w:t xml:space="preserve">     </w:t>
      </w: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lastRenderedPageBreak/>
        <w:t xml:space="preserve">Приложение </w:t>
      </w:r>
      <w:r w:rsidR="00191027" w:rsidRPr="0056013E">
        <w:rPr>
          <w:rFonts w:ascii="Times New Roman" w:hAnsi="Times New Roman" w:cs="Times New Roman"/>
        </w:rPr>
        <w:t>1</w:t>
      </w:r>
    </w:p>
    <w:p w:rsidR="002956F7" w:rsidRPr="0056013E" w:rsidRDefault="002956F7" w:rsidP="0056013E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56013E">
        <w:rPr>
          <w:rFonts w:ascii="Times New Roman" w:hAnsi="Times New Roman" w:cs="Times New Roman"/>
        </w:rPr>
        <w:t>к</w:t>
      </w:r>
      <w:proofErr w:type="gramEnd"/>
      <w:r w:rsidRPr="0056013E">
        <w:rPr>
          <w:rFonts w:ascii="Times New Roman" w:hAnsi="Times New Roman" w:cs="Times New Roman"/>
        </w:rPr>
        <w:t xml:space="preserve"> решение  Совета депутатов</w:t>
      </w:r>
    </w:p>
    <w:p w:rsidR="002956F7" w:rsidRPr="0056013E" w:rsidRDefault="002956F7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Усть-Багарякского сельского поселения</w:t>
      </w:r>
    </w:p>
    <w:p w:rsidR="0046794F" w:rsidRPr="0056013E" w:rsidRDefault="002956F7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                                                                  «О</w:t>
      </w:r>
      <w:r w:rsidR="0046794F" w:rsidRPr="0056013E">
        <w:rPr>
          <w:rFonts w:ascii="Times New Roman" w:hAnsi="Times New Roman" w:cs="Times New Roman"/>
        </w:rPr>
        <w:t xml:space="preserve"> внесении изменений в Решение </w:t>
      </w:r>
    </w:p>
    <w:p w:rsidR="00667B06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Совета депутатов</w:t>
      </w:r>
      <w:r w:rsidR="002956F7" w:rsidRPr="0056013E">
        <w:rPr>
          <w:rFonts w:ascii="Times New Roman" w:hAnsi="Times New Roman" w:cs="Times New Roman"/>
        </w:rPr>
        <w:t xml:space="preserve"> </w:t>
      </w:r>
      <w:proofErr w:type="gramStart"/>
      <w:r w:rsidR="002956F7" w:rsidRPr="0056013E">
        <w:rPr>
          <w:rFonts w:ascii="Times New Roman" w:hAnsi="Times New Roman" w:cs="Times New Roman"/>
        </w:rPr>
        <w:t>бюджете</w:t>
      </w:r>
      <w:proofErr w:type="gramEnd"/>
      <w:r w:rsidR="002956F7" w:rsidRPr="0056013E">
        <w:rPr>
          <w:rFonts w:ascii="Times New Roman" w:hAnsi="Times New Roman" w:cs="Times New Roman"/>
        </w:rPr>
        <w:t xml:space="preserve"> Усть-Багарякского </w:t>
      </w:r>
    </w:p>
    <w:p w:rsidR="0046794F" w:rsidRPr="0056013E" w:rsidRDefault="002956F7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сельского поселения </w:t>
      </w:r>
      <w:r w:rsidR="0046794F" w:rsidRPr="0056013E">
        <w:rPr>
          <w:rFonts w:ascii="Times New Roman" w:hAnsi="Times New Roman" w:cs="Times New Roman"/>
        </w:rPr>
        <w:t>«О бюджете</w:t>
      </w:r>
    </w:p>
    <w:p w:rsidR="002956F7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Усть-Багарякского </w:t>
      </w:r>
      <w:proofErr w:type="gramStart"/>
      <w:r w:rsidRPr="0056013E">
        <w:rPr>
          <w:rFonts w:ascii="Times New Roman" w:hAnsi="Times New Roman" w:cs="Times New Roman"/>
        </w:rPr>
        <w:t>сельского</w:t>
      </w:r>
      <w:proofErr w:type="gramEnd"/>
      <w:r w:rsidRPr="0056013E">
        <w:rPr>
          <w:rFonts w:ascii="Times New Roman" w:hAnsi="Times New Roman" w:cs="Times New Roman"/>
        </w:rPr>
        <w:t xml:space="preserve"> поселении </w:t>
      </w:r>
      <w:r w:rsidR="002956F7" w:rsidRPr="0056013E">
        <w:rPr>
          <w:rFonts w:ascii="Times New Roman" w:hAnsi="Times New Roman" w:cs="Times New Roman"/>
        </w:rPr>
        <w:t>на 2018год</w:t>
      </w:r>
    </w:p>
    <w:p w:rsidR="002956F7" w:rsidRPr="0056013E" w:rsidRDefault="002956F7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и на плановый период 2019 и 2020 годов»</w:t>
      </w:r>
    </w:p>
    <w:p w:rsidR="002956F7" w:rsidRPr="0056013E" w:rsidRDefault="002956F7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        от 20.12 2017 года №110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</w:t>
      </w:r>
      <w:r w:rsidR="00A06196" w:rsidRPr="0056013E">
        <w:rPr>
          <w:rFonts w:ascii="Times New Roman" w:hAnsi="Times New Roman" w:cs="Times New Roman"/>
        </w:rPr>
        <w:t xml:space="preserve">                                                              </w:t>
      </w:r>
      <w:r w:rsidRPr="0056013E">
        <w:rPr>
          <w:rFonts w:ascii="Times New Roman" w:hAnsi="Times New Roman" w:cs="Times New Roman"/>
        </w:rPr>
        <w:t xml:space="preserve">   Приложение 4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56013E">
        <w:rPr>
          <w:rFonts w:ascii="Times New Roman" w:hAnsi="Times New Roman" w:cs="Times New Roman"/>
        </w:rPr>
        <w:t>к</w:t>
      </w:r>
      <w:proofErr w:type="gramEnd"/>
      <w:r w:rsidRPr="0056013E">
        <w:rPr>
          <w:rFonts w:ascii="Times New Roman" w:hAnsi="Times New Roman" w:cs="Times New Roman"/>
        </w:rPr>
        <w:t xml:space="preserve"> решение  Совета депутатов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Усть-Багарякского сельского поселения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                                                                  «О бюджете Усть-Багарякского 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сельского поселения на 2018год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и на плановый период 2019 и 2020 годов»</w:t>
      </w:r>
    </w:p>
    <w:p w:rsidR="0046794F" w:rsidRPr="0056013E" w:rsidRDefault="0046794F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        </w:t>
      </w:r>
    </w:p>
    <w:p w:rsidR="0046794F" w:rsidRPr="0056013E" w:rsidRDefault="0046794F" w:rsidP="0056013E">
      <w:pPr>
        <w:pStyle w:val="af"/>
        <w:rPr>
          <w:rFonts w:ascii="Times New Roman" w:hAnsi="Times New Roman" w:cs="Times New Roman"/>
        </w:rPr>
      </w:pPr>
    </w:p>
    <w:tbl>
      <w:tblPr>
        <w:tblW w:w="97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00"/>
        <w:gridCol w:w="6"/>
        <w:gridCol w:w="889"/>
        <w:gridCol w:w="1134"/>
        <w:gridCol w:w="131"/>
        <w:gridCol w:w="1042"/>
        <w:gridCol w:w="245"/>
        <w:gridCol w:w="229"/>
        <w:gridCol w:w="372"/>
        <w:gridCol w:w="350"/>
        <w:gridCol w:w="41"/>
        <w:gridCol w:w="1250"/>
        <w:gridCol w:w="168"/>
        <w:gridCol w:w="74"/>
        <w:gridCol w:w="280"/>
      </w:tblGrid>
      <w:tr w:rsidR="002956F7" w:rsidRPr="0056013E" w:rsidTr="0092737D">
        <w:trPr>
          <w:trHeight w:val="135"/>
        </w:trPr>
        <w:tc>
          <w:tcPr>
            <w:tcW w:w="5660" w:type="dxa"/>
            <w:gridSpan w:val="5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2" w:type="dxa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1" w:type="dxa"/>
            <w:gridSpan w:val="3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dxa"/>
            <w:gridSpan w:val="2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" w:type="dxa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2956F7" w:rsidRPr="0056013E" w:rsidTr="0092737D">
        <w:trPr>
          <w:trHeight w:val="135"/>
        </w:trPr>
        <w:tc>
          <w:tcPr>
            <w:tcW w:w="5660" w:type="dxa"/>
            <w:gridSpan w:val="5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2" w:type="dxa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1" w:type="dxa"/>
            <w:gridSpan w:val="3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dxa"/>
            <w:gridSpan w:val="2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" w:type="dxa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2956F7" w:rsidRPr="0056013E" w:rsidTr="0092737D">
        <w:trPr>
          <w:gridAfter w:val="7"/>
          <w:wAfter w:w="2535" w:type="dxa"/>
          <w:trHeight w:val="135"/>
        </w:trPr>
        <w:tc>
          <w:tcPr>
            <w:tcW w:w="7176" w:type="dxa"/>
            <w:gridSpan w:val="8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2956F7" w:rsidRPr="0056013E" w:rsidTr="0092737D">
        <w:trPr>
          <w:gridAfter w:val="7"/>
          <w:wAfter w:w="2535" w:type="dxa"/>
          <w:trHeight w:val="315"/>
        </w:trPr>
        <w:tc>
          <w:tcPr>
            <w:tcW w:w="7176" w:type="dxa"/>
            <w:gridSpan w:val="8"/>
          </w:tcPr>
          <w:p w:rsidR="002956F7" w:rsidRPr="0056013E" w:rsidRDefault="002956F7" w:rsidP="0056013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Распределение бюдж</w:t>
            </w:r>
            <w:r w:rsidR="0009101E" w:rsidRPr="0056013E">
              <w:rPr>
                <w:rFonts w:ascii="Times New Roman" w:hAnsi="Times New Roman" w:cs="Times New Roman"/>
                <w:b/>
                <w:bCs/>
              </w:rPr>
              <w:t xml:space="preserve">етных ассигнований по разделам подразделам, </w:t>
            </w:r>
            <w:r w:rsidRPr="0056013E">
              <w:rPr>
                <w:rFonts w:ascii="Times New Roman" w:hAnsi="Times New Roman" w:cs="Times New Roman"/>
                <w:b/>
                <w:bCs/>
              </w:rPr>
              <w:t>целевым статьям</w:t>
            </w:r>
          </w:p>
        </w:tc>
      </w:tr>
      <w:tr w:rsidR="002956F7" w:rsidRPr="0056013E" w:rsidTr="0092737D">
        <w:trPr>
          <w:trHeight w:val="315"/>
        </w:trPr>
        <w:tc>
          <w:tcPr>
            <w:tcW w:w="9431" w:type="dxa"/>
            <w:gridSpan w:val="14"/>
          </w:tcPr>
          <w:p w:rsidR="002956F7" w:rsidRPr="0056013E" w:rsidRDefault="002956F7" w:rsidP="0056013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280" w:type="dxa"/>
          </w:tcPr>
          <w:p w:rsidR="002956F7" w:rsidRPr="0056013E" w:rsidRDefault="002956F7" w:rsidP="0056013E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56F7" w:rsidRPr="0056013E" w:rsidTr="0092737D">
        <w:trPr>
          <w:gridAfter w:val="7"/>
          <w:wAfter w:w="2535" w:type="dxa"/>
          <w:trHeight w:val="420"/>
        </w:trPr>
        <w:tc>
          <w:tcPr>
            <w:tcW w:w="7176" w:type="dxa"/>
            <w:gridSpan w:val="8"/>
          </w:tcPr>
          <w:p w:rsidR="002956F7" w:rsidRPr="0056013E" w:rsidRDefault="0009101E" w:rsidP="0056013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б</w:t>
            </w:r>
            <w:r w:rsidR="002956F7" w:rsidRPr="0056013E">
              <w:rPr>
                <w:rFonts w:ascii="Times New Roman" w:hAnsi="Times New Roman" w:cs="Times New Roman"/>
                <w:b/>
                <w:bCs/>
              </w:rPr>
              <w:t>юджета Усть-Багарякского сельского поселения на 2018 год</w:t>
            </w:r>
          </w:p>
        </w:tc>
      </w:tr>
      <w:tr w:rsidR="002956F7" w:rsidRPr="0056013E" w:rsidTr="0092737D">
        <w:trPr>
          <w:trHeight w:val="270"/>
        </w:trPr>
        <w:tc>
          <w:tcPr>
            <w:tcW w:w="3500" w:type="dxa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2" w:type="dxa"/>
            <w:gridSpan w:val="5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" w:type="dxa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3" w:type="dxa"/>
            <w:gridSpan w:val="4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" w:type="dxa"/>
            <w:noWrap/>
            <w:vAlign w:val="bottom"/>
          </w:tcPr>
          <w:p w:rsidR="002956F7" w:rsidRPr="0056013E" w:rsidRDefault="002956F7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2737D" w:rsidRPr="0056013E" w:rsidTr="0092737D">
        <w:trPr>
          <w:gridAfter w:val="2"/>
          <w:wAfter w:w="354" w:type="dxa"/>
          <w:trHeight w:val="270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56013E">
              <w:rPr>
                <w:rFonts w:ascii="Times New Roman" w:hAnsi="Times New Roman" w:cs="Times New Roman"/>
                <w:bCs/>
              </w:rPr>
              <w:t>Сумма</w:t>
            </w:r>
          </w:p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56013E">
              <w:rPr>
                <w:rFonts w:ascii="Times New Roman" w:hAnsi="Times New Roman" w:cs="Times New Roman"/>
                <w:bCs/>
              </w:rPr>
              <w:t>(тыс. рублей)</w:t>
            </w:r>
          </w:p>
        </w:tc>
      </w:tr>
      <w:tr w:rsidR="0092737D" w:rsidRPr="0056013E" w:rsidTr="0092737D">
        <w:trPr>
          <w:gridAfter w:val="2"/>
          <w:wAfter w:w="354" w:type="dxa"/>
          <w:cantSplit/>
          <w:trHeight w:val="1134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Группа вида расхода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2737D" w:rsidRPr="0056013E" w:rsidTr="0092737D">
        <w:trPr>
          <w:gridAfter w:val="2"/>
          <w:wAfter w:w="354" w:type="dxa"/>
          <w:trHeight w:val="42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8716,306</w:t>
            </w:r>
          </w:p>
        </w:tc>
      </w:tr>
      <w:tr w:rsidR="0092737D" w:rsidRPr="0056013E" w:rsidTr="0092737D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5168,265</w:t>
            </w:r>
          </w:p>
        </w:tc>
      </w:tr>
      <w:tr w:rsidR="0092737D" w:rsidRPr="0056013E" w:rsidTr="0092737D">
        <w:trPr>
          <w:gridAfter w:val="2"/>
          <w:wAfter w:w="354" w:type="dxa"/>
          <w:trHeight w:val="48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92737D" w:rsidRPr="0056013E" w:rsidTr="0092737D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92737D" w:rsidRPr="0056013E" w:rsidTr="0092737D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99 0 04 00000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92737D" w:rsidRPr="0056013E" w:rsidTr="0092737D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92737D" w:rsidRPr="0056013E" w:rsidTr="0092737D">
        <w:trPr>
          <w:gridAfter w:val="2"/>
          <w:wAfter w:w="354" w:type="dxa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Расходы на выплаты персоналу в целях 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92737D" w:rsidRPr="0056013E" w:rsidTr="0092737D">
        <w:trPr>
          <w:gridAfter w:val="2"/>
          <w:wAfter w:w="354" w:type="dxa"/>
          <w:trHeight w:val="1479"/>
        </w:trPr>
        <w:tc>
          <w:tcPr>
            <w:tcW w:w="3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2737D" w:rsidRPr="0056013E" w:rsidTr="0092737D">
        <w:trPr>
          <w:gridAfter w:val="2"/>
          <w:wAfter w:w="354" w:type="dxa"/>
          <w:trHeight w:val="72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Функционирование законодательных (представительных</w:t>
            </w:r>
            <w:proofErr w:type="gramStart"/>
            <w:r w:rsidRPr="0056013E">
              <w:rPr>
                <w:rFonts w:ascii="Times New Roman" w:hAnsi="Times New Roman" w:cs="Times New Roman"/>
                <w:b/>
                <w:bCs/>
              </w:rPr>
              <w:t>)о</w:t>
            </w:r>
            <w:proofErr w:type="gramEnd"/>
            <w:r w:rsidRPr="0056013E">
              <w:rPr>
                <w:rFonts w:ascii="Times New Roman" w:hAnsi="Times New Roman" w:cs="Times New Roman"/>
                <w:b/>
                <w:bCs/>
              </w:rPr>
              <w:t xml:space="preserve">рганов государственной власти и представительных органов </w:t>
            </w:r>
            <w:proofErr w:type="spellStart"/>
            <w:r w:rsidRPr="0056013E">
              <w:rPr>
                <w:rFonts w:ascii="Times New Roman" w:hAnsi="Times New Roman" w:cs="Times New Roman"/>
                <w:b/>
                <w:bCs/>
              </w:rPr>
              <w:t>муниципаль</w:t>
            </w:r>
            <w:proofErr w:type="spellEnd"/>
            <w:r w:rsidRPr="005601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6013E">
              <w:rPr>
                <w:rFonts w:ascii="Times New Roman" w:hAnsi="Times New Roman" w:cs="Times New Roman"/>
                <w:b/>
                <w:bCs/>
              </w:rPr>
              <w:t>ны</w:t>
            </w:r>
            <w:proofErr w:type="spellEnd"/>
            <w:r w:rsidRPr="0056013E">
              <w:rPr>
                <w:rFonts w:ascii="Times New Roman" w:hAnsi="Times New Roman" w:cs="Times New Roman"/>
                <w:b/>
                <w:bCs/>
              </w:rPr>
              <w:t xml:space="preserve"> образований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209,100</w:t>
            </w:r>
          </w:p>
        </w:tc>
      </w:tr>
      <w:tr w:rsidR="0092737D" w:rsidRPr="0056013E" w:rsidTr="0092737D">
        <w:trPr>
          <w:gridAfter w:val="2"/>
          <w:wAfter w:w="354" w:type="dxa"/>
          <w:trHeight w:val="144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 </w:t>
            </w:r>
            <w:r w:rsidR="00667B06" w:rsidRPr="0056013E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209,100</w:t>
            </w:r>
          </w:p>
        </w:tc>
      </w:tr>
      <w:tr w:rsidR="0092737D" w:rsidRPr="0056013E" w:rsidTr="0092737D">
        <w:trPr>
          <w:gridAfter w:val="2"/>
          <w:wAfter w:w="354" w:type="dxa"/>
          <w:trHeight w:val="48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</w:t>
            </w:r>
            <w:r w:rsidR="0092737D" w:rsidRPr="0056013E">
              <w:rPr>
                <w:rFonts w:ascii="Times New Roman" w:hAnsi="Times New Roman" w:cs="Times New Roman"/>
              </w:rPr>
              <w:t xml:space="preserve"> </w:t>
            </w:r>
            <w:r w:rsidRPr="0056013E">
              <w:rPr>
                <w:rFonts w:ascii="Times New Roman" w:hAnsi="Times New Roman" w:cs="Times New Roman"/>
              </w:rPr>
              <w:t>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209,100</w:t>
            </w:r>
          </w:p>
        </w:tc>
      </w:tr>
      <w:tr w:rsidR="0092737D" w:rsidRPr="0056013E" w:rsidTr="0092737D">
        <w:trPr>
          <w:gridAfter w:val="2"/>
          <w:wAfter w:w="354" w:type="dxa"/>
          <w:trHeight w:val="93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209,100</w:t>
            </w: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2737D" w:rsidRPr="0056013E" w:rsidTr="0092737D">
        <w:trPr>
          <w:gridAfter w:val="2"/>
          <w:wAfter w:w="354" w:type="dxa"/>
          <w:trHeight w:val="102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3962,409</w:t>
            </w:r>
          </w:p>
        </w:tc>
      </w:tr>
      <w:tr w:rsidR="0092737D" w:rsidRPr="0056013E" w:rsidTr="0092737D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99 004 00000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2864,813</w:t>
            </w:r>
          </w:p>
        </w:tc>
      </w:tr>
      <w:tr w:rsidR="0092737D" w:rsidRPr="0056013E" w:rsidTr="0092737D">
        <w:trPr>
          <w:gridAfter w:val="2"/>
          <w:wAfter w:w="354" w:type="dxa"/>
          <w:trHeight w:val="48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2864,813</w:t>
            </w:r>
          </w:p>
        </w:tc>
      </w:tr>
      <w:tr w:rsidR="0092737D" w:rsidRPr="0056013E" w:rsidTr="0092737D">
        <w:trPr>
          <w:gridAfter w:val="2"/>
          <w:wAfter w:w="354" w:type="dxa"/>
          <w:trHeight w:val="99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2199,102</w:t>
            </w:r>
          </w:p>
        </w:tc>
      </w:tr>
      <w:tr w:rsidR="0092737D" w:rsidRPr="0056013E" w:rsidTr="0092737D">
        <w:trPr>
          <w:gridAfter w:val="2"/>
          <w:wAfter w:w="354" w:type="dxa"/>
          <w:trHeight w:val="54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652,144</w:t>
            </w:r>
          </w:p>
        </w:tc>
      </w:tr>
      <w:tr w:rsidR="0092737D" w:rsidRPr="0056013E" w:rsidTr="0092737D">
        <w:trPr>
          <w:gridAfter w:val="2"/>
          <w:wAfter w:w="354" w:type="dxa"/>
          <w:trHeight w:val="54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Уплата прочих  налогов и сборов 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13,567</w:t>
            </w:r>
          </w:p>
        </w:tc>
      </w:tr>
      <w:tr w:rsidR="0092737D" w:rsidRPr="0056013E" w:rsidTr="0092737D">
        <w:trPr>
          <w:gridAfter w:val="2"/>
          <w:wAfter w:w="354" w:type="dxa"/>
          <w:trHeight w:val="54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99 089 00000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1097,595</w:t>
            </w:r>
          </w:p>
        </w:tc>
      </w:tr>
      <w:tr w:rsidR="0092737D" w:rsidRPr="0056013E" w:rsidTr="0092737D">
        <w:trPr>
          <w:gridAfter w:val="2"/>
          <w:wAfter w:w="354" w:type="dxa"/>
          <w:trHeight w:val="42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99 089 20401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1097,595</w:t>
            </w:r>
          </w:p>
        </w:tc>
      </w:tr>
      <w:tr w:rsidR="0092737D" w:rsidRPr="0056013E" w:rsidTr="0092737D">
        <w:trPr>
          <w:gridAfter w:val="2"/>
          <w:wAfter w:w="354" w:type="dxa"/>
          <w:trHeight w:val="81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 xml:space="preserve">Обеспечение деятельности финансовых, налоговых и таможенных органов и органов финансового (финансово-бюджетного </w:t>
            </w:r>
            <w:proofErr w:type="gramStart"/>
            <w:r w:rsidRPr="0056013E">
              <w:rPr>
                <w:rFonts w:ascii="Times New Roman" w:hAnsi="Times New Roman" w:cs="Times New Roman"/>
                <w:b/>
                <w:bCs/>
              </w:rPr>
              <w:t>)н</w:t>
            </w:r>
            <w:proofErr w:type="gramEnd"/>
            <w:r w:rsidRPr="0056013E">
              <w:rPr>
                <w:rFonts w:ascii="Times New Roman" w:hAnsi="Times New Roman" w:cs="Times New Roman"/>
                <w:b/>
                <w:bCs/>
              </w:rPr>
              <w:t>адзора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143,997</w:t>
            </w:r>
          </w:p>
        </w:tc>
      </w:tr>
      <w:tr w:rsidR="0092737D" w:rsidRPr="0056013E" w:rsidTr="0092737D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99 004 00000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143,997</w:t>
            </w:r>
          </w:p>
        </w:tc>
      </w:tr>
      <w:tr w:rsidR="0092737D" w:rsidRPr="0056013E" w:rsidTr="0092737D">
        <w:trPr>
          <w:gridAfter w:val="2"/>
          <w:wAfter w:w="354" w:type="dxa"/>
          <w:trHeight w:val="48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143,997</w:t>
            </w:r>
          </w:p>
        </w:tc>
      </w:tr>
      <w:tr w:rsidR="0092737D" w:rsidRPr="0056013E" w:rsidTr="0092737D">
        <w:trPr>
          <w:gridAfter w:val="2"/>
          <w:wAfter w:w="354" w:type="dxa"/>
          <w:trHeight w:val="699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143,997</w:t>
            </w:r>
          </w:p>
        </w:tc>
      </w:tr>
      <w:tr w:rsidR="0092737D" w:rsidRPr="0056013E" w:rsidTr="0092737D">
        <w:trPr>
          <w:gridAfter w:val="2"/>
          <w:wAfter w:w="354" w:type="dxa"/>
          <w:trHeight w:val="570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 07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0000000000 000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109 ,761</w:t>
            </w:r>
          </w:p>
        </w:tc>
      </w:tr>
      <w:tr w:rsidR="0092737D" w:rsidRPr="0056013E" w:rsidTr="0092737D">
        <w:trPr>
          <w:gridAfter w:val="2"/>
          <w:wAfter w:w="354" w:type="dxa"/>
          <w:trHeight w:val="810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 07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9900000000 000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109,761</w:t>
            </w:r>
          </w:p>
        </w:tc>
      </w:tr>
      <w:tr w:rsidR="0092737D" w:rsidRPr="0056013E" w:rsidTr="0092737D">
        <w:trPr>
          <w:gridAfter w:val="2"/>
          <w:wAfter w:w="354" w:type="dxa"/>
          <w:trHeight w:val="615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Расходы общегосударственного характера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 07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9900400000 000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109,761</w:t>
            </w:r>
          </w:p>
        </w:tc>
      </w:tr>
      <w:tr w:rsidR="0092737D" w:rsidRPr="0056013E" w:rsidTr="0092737D">
        <w:trPr>
          <w:gridAfter w:val="2"/>
          <w:wAfter w:w="354" w:type="dxa"/>
          <w:trHeight w:val="685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 07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9900400020 000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109 ,761</w:t>
            </w:r>
          </w:p>
        </w:tc>
      </w:tr>
      <w:tr w:rsidR="0092737D" w:rsidRPr="0056013E" w:rsidTr="0092737D">
        <w:trPr>
          <w:gridAfter w:val="2"/>
          <w:wAfter w:w="354" w:type="dxa"/>
          <w:trHeight w:val="480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 07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9900400020 800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109 ,761</w:t>
            </w:r>
          </w:p>
        </w:tc>
      </w:tr>
      <w:tr w:rsidR="0092737D" w:rsidRPr="0056013E" w:rsidTr="0092737D">
        <w:trPr>
          <w:gridAfter w:val="2"/>
          <w:wAfter w:w="354" w:type="dxa"/>
          <w:trHeight w:val="540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 07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9900400020 880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109 ,761</w:t>
            </w:r>
          </w:p>
        </w:tc>
      </w:tr>
      <w:tr w:rsidR="0092737D" w:rsidRPr="0056013E" w:rsidTr="0092737D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259,098</w:t>
            </w:r>
          </w:p>
        </w:tc>
      </w:tr>
      <w:tr w:rsidR="0092737D" w:rsidRPr="0056013E" w:rsidTr="0092737D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99 004 00000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249,862</w:t>
            </w:r>
          </w:p>
        </w:tc>
      </w:tr>
      <w:tr w:rsidR="0092737D" w:rsidRPr="0056013E" w:rsidTr="0092737D">
        <w:trPr>
          <w:gridAfter w:val="2"/>
          <w:wAfter w:w="354" w:type="dxa"/>
          <w:trHeight w:val="48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75,700</w:t>
            </w:r>
          </w:p>
        </w:tc>
      </w:tr>
      <w:tr w:rsidR="0092737D" w:rsidRPr="0056013E" w:rsidTr="0092737D">
        <w:trPr>
          <w:gridAfter w:val="2"/>
          <w:wAfter w:w="354" w:type="dxa"/>
          <w:trHeight w:val="48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75,700</w:t>
            </w:r>
          </w:p>
        </w:tc>
      </w:tr>
      <w:tr w:rsidR="0092737D" w:rsidRPr="0056013E" w:rsidTr="0092737D">
        <w:trPr>
          <w:gridAfter w:val="2"/>
          <w:wAfter w:w="354" w:type="dxa"/>
          <w:trHeight w:val="96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75,700</w:t>
            </w:r>
          </w:p>
        </w:tc>
      </w:tr>
      <w:tr w:rsidR="0092737D" w:rsidRPr="0056013E" w:rsidTr="0092737D">
        <w:trPr>
          <w:gridAfter w:val="2"/>
          <w:wAfter w:w="354" w:type="dxa"/>
          <w:trHeight w:val="96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Организация общественных работ и временного трудоустройства безработных граждан, испытывающих трудности в поиске работы на территории Кунашакского муниципального района на 2018год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79 000</w:t>
            </w: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9,236</w:t>
            </w:r>
          </w:p>
        </w:tc>
      </w:tr>
      <w:tr w:rsidR="0092737D" w:rsidRPr="0056013E" w:rsidTr="0092737D">
        <w:trPr>
          <w:gridAfter w:val="2"/>
          <w:wAfter w:w="354" w:type="dxa"/>
          <w:trHeight w:val="96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79 000</w:t>
            </w: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32030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9,236</w:t>
            </w:r>
          </w:p>
        </w:tc>
      </w:tr>
      <w:tr w:rsidR="0092737D" w:rsidRPr="0056013E" w:rsidTr="0092737D">
        <w:trPr>
          <w:gridAfter w:val="2"/>
          <w:wAfter w:w="354" w:type="dxa"/>
          <w:trHeight w:val="480"/>
        </w:trPr>
        <w:tc>
          <w:tcPr>
            <w:tcW w:w="35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174,162</w:t>
            </w:r>
          </w:p>
        </w:tc>
      </w:tr>
      <w:tr w:rsidR="0092737D" w:rsidRPr="0056013E" w:rsidTr="0092737D">
        <w:trPr>
          <w:gridAfter w:val="2"/>
          <w:wAfter w:w="354" w:type="dxa"/>
          <w:trHeight w:val="480"/>
        </w:trPr>
        <w:tc>
          <w:tcPr>
            <w:tcW w:w="35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174,162</w:t>
            </w:r>
          </w:p>
        </w:tc>
      </w:tr>
      <w:tr w:rsidR="0092737D" w:rsidRPr="0056013E" w:rsidTr="0092737D">
        <w:trPr>
          <w:gridAfter w:val="2"/>
          <w:wAfter w:w="354" w:type="dxa"/>
          <w:trHeight w:val="2490"/>
        </w:trPr>
        <w:tc>
          <w:tcPr>
            <w:tcW w:w="35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174,162</w:t>
            </w:r>
          </w:p>
        </w:tc>
      </w:tr>
      <w:tr w:rsidR="00667B06" w:rsidRPr="0056013E" w:rsidTr="0056013E">
        <w:trPr>
          <w:gridAfter w:val="2"/>
          <w:wAfter w:w="354" w:type="dxa"/>
          <w:trHeight w:val="40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Национальная оборона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207,800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 Мобилизационная  и вневойсковая подготовка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207,800</w:t>
            </w:r>
          </w:p>
        </w:tc>
      </w:tr>
      <w:tr w:rsidR="0092737D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Государственная программа</w:t>
            </w:r>
            <w:proofErr w:type="gramStart"/>
            <w:r w:rsidRPr="0056013E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56013E">
              <w:rPr>
                <w:rFonts w:ascii="Times New Roman" w:hAnsi="Times New Roman" w:cs="Times New Roman"/>
              </w:rPr>
              <w:t>ел. обл. «Обеспечение общественного порядка и противодействие преступности в Чел. обл. на 2016-2019 годы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19 0 00 00000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170,000</w:t>
            </w:r>
          </w:p>
        </w:tc>
      </w:tr>
      <w:tr w:rsidR="00667B06" w:rsidRPr="0056013E" w:rsidTr="0056013E">
        <w:trPr>
          <w:gridAfter w:val="2"/>
          <w:wAfter w:w="354" w:type="dxa"/>
          <w:trHeight w:val="48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Осуществление  полномочии первичного воинского учета  на территориях</w:t>
            </w:r>
            <w:proofErr w:type="gramStart"/>
            <w:r w:rsidRPr="0056013E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56013E">
              <w:rPr>
                <w:rFonts w:ascii="Times New Roman" w:hAnsi="Times New Roman" w:cs="Times New Roman"/>
                <w:i/>
                <w:iCs/>
              </w:rPr>
              <w:t>где отсутствуют  военные комиссариаты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170,000</w:t>
            </w:r>
          </w:p>
        </w:tc>
      </w:tr>
      <w:tr w:rsidR="00667B06" w:rsidRPr="0056013E" w:rsidTr="0056013E">
        <w:trPr>
          <w:gridAfter w:val="2"/>
          <w:wAfter w:w="354" w:type="dxa"/>
          <w:trHeight w:val="100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170,000</w:t>
            </w:r>
          </w:p>
        </w:tc>
      </w:tr>
      <w:tr w:rsidR="00667B06" w:rsidRPr="0056013E" w:rsidTr="0056013E">
        <w:trPr>
          <w:gridAfter w:val="2"/>
          <w:wAfter w:w="354" w:type="dxa"/>
          <w:trHeight w:val="54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37,800</w:t>
            </w:r>
          </w:p>
        </w:tc>
      </w:tr>
      <w:tr w:rsidR="00667B06" w:rsidRPr="0056013E" w:rsidTr="0056013E">
        <w:trPr>
          <w:gridAfter w:val="2"/>
          <w:wAfter w:w="354" w:type="dxa"/>
          <w:trHeight w:val="557"/>
        </w:trPr>
        <w:tc>
          <w:tcPr>
            <w:tcW w:w="35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6013E">
              <w:rPr>
                <w:rFonts w:ascii="Times New Roman" w:hAnsi="Times New Roman" w:cs="Times New Roman"/>
                <w:b/>
                <w:bCs/>
                <w:color w:val="333333"/>
              </w:rPr>
              <w:t>Правоохранительная деятельность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56013E">
              <w:rPr>
                <w:rFonts w:ascii="Times New Roman" w:hAnsi="Times New Roman" w:cs="Times New Roman"/>
                <w:b/>
              </w:rPr>
              <w:t>6,319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Обеспечение пожарной безопасности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99009924800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56013E">
              <w:rPr>
                <w:rFonts w:ascii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56013E">
              <w:rPr>
                <w:rFonts w:ascii="Times New Roman" w:hAnsi="Times New Roman" w:cs="Times New Roman"/>
                <w:b/>
              </w:rPr>
              <w:t>6,319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Закупка товаров и услуг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06" w:rsidRPr="0056013E" w:rsidRDefault="0092737D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 xml:space="preserve">             </w:t>
            </w:r>
            <w:r w:rsidR="00667B06" w:rsidRPr="0056013E">
              <w:rPr>
                <w:rFonts w:ascii="Times New Roman" w:hAnsi="Times New Roman" w:cs="Times New Roman"/>
                <w:color w:val="333333"/>
              </w:rPr>
              <w:t>99  0 9924800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56013E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56013E">
              <w:rPr>
                <w:rFonts w:ascii="Times New Roman" w:hAnsi="Times New Roman" w:cs="Times New Roman"/>
                <w:b/>
              </w:rPr>
              <w:t>6,319</w:t>
            </w:r>
          </w:p>
        </w:tc>
      </w:tr>
      <w:tr w:rsidR="0046794F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  <w:color w:val="000000"/>
              </w:rPr>
            </w:pPr>
            <w:r w:rsidRPr="0056013E">
              <w:rPr>
                <w:rFonts w:ascii="Times New Roman" w:hAnsi="Times New Roman" w:cs="Times New Roman"/>
                <w:b/>
                <w:color w:val="000000"/>
              </w:rPr>
              <w:t>Сельское хозяйство и рыболовство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  <w:i/>
                <w:iCs/>
              </w:rPr>
            </w:pPr>
            <w:r w:rsidRPr="0056013E">
              <w:rPr>
                <w:rFonts w:ascii="Times New Roman" w:hAnsi="Times New Roman" w:cs="Times New Roman"/>
                <w:b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56013E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11,000</w:t>
            </w:r>
          </w:p>
        </w:tc>
      </w:tr>
      <w:tr w:rsidR="0046794F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31 6 00 00000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11,000</w:t>
            </w:r>
          </w:p>
        </w:tc>
      </w:tr>
      <w:tr w:rsidR="0046794F" w:rsidRPr="0056013E" w:rsidTr="0056013E">
        <w:trPr>
          <w:gridAfter w:val="2"/>
          <w:wAfter w:w="354" w:type="dxa"/>
          <w:trHeight w:val="49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Организация проведения на </w:t>
            </w:r>
            <w:proofErr w:type="spellStart"/>
            <w:r w:rsidRPr="0056013E">
              <w:rPr>
                <w:rFonts w:ascii="Times New Roman" w:hAnsi="Times New Roman" w:cs="Times New Roman"/>
              </w:rPr>
              <w:t>терр</w:t>
            </w:r>
            <w:proofErr w:type="spellEnd"/>
            <w:r w:rsidRPr="005601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013E">
              <w:rPr>
                <w:rFonts w:ascii="Times New Roman" w:hAnsi="Times New Roman" w:cs="Times New Roman"/>
              </w:rPr>
              <w:t>Челяб</w:t>
            </w:r>
            <w:proofErr w:type="spellEnd"/>
            <w:r w:rsidRPr="0056013E">
              <w:rPr>
                <w:rFonts w:ascii="Times New Roman" w:hAnsi="Times New Roman" w:cs="Times New Roman"/>
              </w:rPr>
              <w:t>. области мероприятий по предупреждению и ликвидации болезней животных, их лечению, отлову и содержанию безнадзорных животных, защите от болезней, общих для человека и животных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31 6 02 91000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11,000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color w:val="333333"/>
              </w:rPr>
            </w:pPr>
            <w:r w:rsidRPr="0056013E">
              <w:rPr>
                <w:rFonts w:ascii="Times New Roman" w:hAnsi="Times New Roman" w:cs="Times New Roman"/>
                <w:b/>
                <w:color w:val="333333"/>
              </w:rPr>
              <w:t>Жилищно-коммунальное  хозяйство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3322,922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6013E">
              <w:rPr>
                <w:rFonts w:ascii="Times New Roman" w:hAnsi="Times New Roman" w:cs="Times New Roman"/>
                <w:b/>
                <w:bCs/>
                <w:color w:val="333333"/>
              </w:rPr>
              <w:t>Другие вопросы жилищно-коммунального хозяйства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 xml:space="preserve">Целевые программы муниципального образования 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79 0 00 00000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Обеспечения населения комфортными условиями проживания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79 0 00 35000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667B06" w:rsidRPr="0056013E" w:rsidTr="0056013E">
        <w:trPr>
          <w:gridAfter w:val="2"/>
          <w:wAfter w:w="354" w:type="dxa"/>
          <w:trHeight w:val="82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Подпрограмма «Газификация в </w:t>
            </w:r>
            <w:proofErr w:type="spellStart"/>
            <w:r w:rsidRPr="0056013E">
              <w:rPr>
                <w:rFonts w:ascii="Times New Roman" w:hAnsi="Times New Roman" w:cs="Times New Roman"/>
                <w:color w:val="000000"/>
              </w:rPr>
              <w:t>Кунаш</w:t>
            </w:r>
            <w:proofErr w:type="spellEnd"/>
            <w:r w:rsidRPr="0056013E">
              <w:rPr>
                <w:rFonts w:ascii="Times New Roman" w:hAnsi="Times New Roman" w:cs="Times New Roman"/>
                <w:color w:val="000000"/>
              </w:rPr>
              <w:t>. Мун. р-не</w:t>
            </w:r>
            <w:proofErr w:type="gramStart"/>
            <w:r w:rsidRPr="0056013E">
              <w:rPr>
                <w:rFonts w:ascii="Times New Roman" w:hAnsi="Times New Roman" w:cs="Times New Roman"/>
                <w:color w:val="000000"/>
              </w:rPr>
              <w:t>»(</w:t>
            </w:r>
            <w:proofErr w:type="gramEnd"/>
            <w:r w:rsidRPr="0056013E">
              <w:rPr>
                <w:rFonts w:ascii="Times New Roman" w:hAnsi="Times New Roman" w:cs="Times New Roman"/>
                <w:color w:val="000000"/>
              </w:rPr>
              <w:t xml:space="preserve">Капитальные вложения в объекты недвижимого  </w:t>
            </w:r>
            <w:r w:rsidRPr="0056013E">
              <w:rPr>
                <w:rFonts w:ascii="Times New Roman" w:hAnsi="Times New Roman" w:cs="Times New Roman"/>
                <w:color w:val="000000"/>
              </w:rPr>
              <w:lastRenderedPageBreak/>
              <w:t>имущества государственной (муниципальной) собственности)</w:t>
            </w: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667B06" w:rsidRPr="0056013E" w:rsidTr="0056013E">
        <w:trPr>
          <w:gridAfter w:val="2"/>
          <w:wAfter w:w="354" w:type="dxa"/>
          <w:trHeight w:val="51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667B06" w:rsidRPr="0056013E" w:rsidTr="0056013E">
        <w:trPr>
          <w:gridAfter w:val="2"/>
          <w:wAfter w:w="354" w:type="dxa"/>
          <w:trHeight w:val="937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Непрограммные направления деятельности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3053,777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Мероприятия в области благоустройства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3053,777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Уличное освещение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2640,283</w:t>
            </w:r>
          </w:p>
        </w:tc>
      </w:tr>
      <w:tr w:rsidR="00667B06" w:rsidRPr="0056013E" w:rsidTr="0056013E">
        <w:trPr>
          <w:gridAfter w:val="2"/>
          <w:wAfter w:w="354" w:type="dxa"/>
          <w:trHeight w:val="480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2640,283</w:t>
            </w:r>
          </w:p>
        </w:tc>
      </w:tr>
      <w:tr w:rsidR="00667B06" w:rsidRPr="0056013E" w:rsidTr="0056013E">
        <w:trPr>
          <w:gridAfter w:val="2"/>
          <w:wAfter w:w="354" w:type="dxa"/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Прочие  мероприятия  по благоустройству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413,494</w:t>
            </w:r>
          </w:p>
        </w:tc>
      </w:tr>
      <w:tr w:rsidR="00667B06" w:rsidRPr="0056013E" w:rsidTr="0056013E">
        <w:trPr>
          <w:gridAfter w:val="2"/>
          <w:wAfter w:w="354" w:type="dxa"/>
          <w:trHeight w:val="273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proofErr w:type="spellStart"/>
            <w:r w:rsidRPr="0056013E">
              <w:rPr>
                <w:rFonts w:ascii="Times New Roman" w:hAnsi="Times New Roman" w:cs="Times New Roman"/>
              </w:rPr>
              <w:t>государ-ных</w:t>
            </w:r>
            <w:proofErr w:type="spellEnd"/>
            <w:r w:rsidRPr="0056013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6013E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56013E">
              <w:rPr>
                <w:rFonts w:ascii="Times New Roman" w:hAnsi="Times New Roman" w:cs="Times New Roman"/>
              </w:rPr>
              <w:t xml:space="preserve"> нужд)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06" w:rsidRPr="0056013E" w:rsidRDefault="00667B06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413,494</w:t>
            </w:r>
          </w:p>
        </w:tc>
      </w:tr>
    </w:tbl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956F7" w:rsidRPr="0056013E" w:rsidRDefault="002956F7" w:rsidP="0056013E">
      <w:pPr>
        <w:pStyle w:val="af"/>
        <w:rPr>
          <w:rFonts w:ascii="Times New Roman" w:hAnsi="Times New Roman" w:cs="Times New Roman"/>
        </w:rPr>
      </w:pPr>
    </w:p>
    <w:p w:rsidR="00246358" w:rsidRDefault="00246358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Default="0056013E" w:rsidP="0056013E">
      <w:pPr>
        <w:pStyle w:val="af"/>
        <w:rPr>
          <w:rFonts w:ascii="Times New Roman" w:hAnsi="Times New Roman" w:cs="Times New Roman"/>
        </w:rPr>
      </w:pPr>
    </w:p>
    <w:p w:rsidR="0056013E" w:rsidRPr="0056013E" w:rsidRDefault="0056013E" w:rsidP="0056013E">
      <w:pPr>
        <w:pStyle w:val="af"/>
        <w:rPr>
          <w:rFonts w:ascii="Times New Roman" w:hAnsi="Times New Roman" w:cs="Times New Roman"/>
        </w:rPr>
      </w:pPr>
      <w:bookmarkStart w:id="0" w:name="_GoBack"/>
      <w:bookmarkEnd w:id="0"/>
    </w:p>
    <w:p w:rsidR="00414F21" w:rsidRPr="0056013E" w:rsidRDefault="00414F21" w:rsidP="0056013E">
      <w:pPr>
        <w:pStyle w:val="af"/>
        <w:rPr>
          <w:rFonts w:ascii="Times New Roman" w:hAnsi="Times New Roman" w:cs="Times New Roman"/>
        </w:rPr>
      </w:pP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lastRenderedPageBreak/>
        <w:tab/>
        <w:t xml:space="preserve">                                                                                                                                          Приложение </w:t>
      </w:r>
      <w:r w:rsidR="00191027" w:rsidRPr="0056013E">
        <w:rPr>
          <w:rFonts w:ascii="Times New Roman" w:hAnsi="Times New Roman" w:cs="Times New Roman"/>
        </w:rPr>
        <w:t>2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56013E">
        <w:rPr>
          <w:rFonts w:ascii="Times New Roman" w:hAnsi="Times New Roman" w:cs="Times New Roman"/>
        </w:rPr>
        <w:t>к</w:t>
      </w:r>
      <w:proofErr w:type="gramEnd"/>
      <w:r w:rsidRPr="0056013E">
        <w:rPr>
          <w:rFonts w:ascii="Times New Roman" w:hAnsi="Times New Roman" w:cs="Times New Roman"/>
        </w:rPr>
        <w:t xml:space="preserve"> решение  Совета депутатов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Усть-Багарякского сельского поселения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                                                                  «О внесении изменений в Решение 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Совета депутатов </w:t>
      </w:r>
      <w:proofErr w:type="gramStart"/>
      <w:r w:rsidRPr="0056013E">
        <w:rPr>
          <w:rFonts w:ascii="Times New Roman" w:hAnsi="Times New Roman" w:cs="Times New Roman"/>
        </w:rPr>
        <w:t>бюджете</w:t>
      </w:r>
      <w:proofErr w:type="gramEnd"/>
      <w:r w:rsidRPr="0056013E">
        <w:rPr>
          <w:rFonts w:ascii="Times New Roman" w:hAnsi="Times New Roman" w:cs="Times New Roman"/>
        </w:rPr>
        <w:t xml:space="preserve"> Усть-Багарякского 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сельского поселения «О бюджете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Усть-Багарякского </w:t>
      </w:r>
      <w:proofErr w:type="gramStart"/>
      <w:r w:rsidRPr="0056013E">
        <w:rPr>
          <w:rFonts w:ascii="Times New Roman" w:hAnsi="Times New Roman" w:cs="Times New Roman"/>
        </w:rPr>
        <w:t>сельского</w:t>
      </w:r>
      <w:proofErr w:type="gramEnd"/>
      <w:r w:rsidRPr="0056013E">
        <w:rPr>
          <w:rFonts w:ascii="Times New Roman" w:hAnsi="Times New Roman" w:cs="Times New Roman"/>
        </w:rPr>
        <w:t xml:space="preserve"> поселении на 2018год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и на плановый период 2019 и 2020 годов»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        от 20.12 2017 года №110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Приложение 6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56013E">
        <w:rPr>
          <w:rFonts w:ascii="Times New Roman" w:hAnsi="Times New Roman" w:cs="Times New Roman"/>
        </w:rPr>
        <w:t>к</w:t>
      </w:r>
      <w:proofErr w:type="gramEnd"/>
      <w:r w:rsidRPr="0056013E">
        <w:rPr>
          <w:rFonts w:ascii="Times New Roman" w:hAnsi="Times New Roman" w:cs="Times New Roman"/>
        </w:rPr>
        <w:t xml:space="preserve"> решение  Совета депутатов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Усть-Багарякского сельского поселения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                                                                     «О бюджете Усть-Багарякского 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>сельского поселения на 2018год</w:t>
      </w:r>
    </w:p>
    <w:p w:rsidR="0046794F" w:rsidRPr="0056013E" w:rsidRDefault="0046794F" w:rsidP="0056013E">
      <w:pPr>
        <w:pStyle w:val="af"/>
        <w:jc w:val="right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</w:rPr>
        <w:t xml:space="preserve">       и на плановый период 2019 и 2020 годов»</w:t>
      </w:r>
    </w:p>
    <w:p w:rsidR="00366098" w:rsidRPr="0056013E" w:rsidRDefault="00366098" w:rsidP="0056013E">
      <w:pPr>
        <w:pStyle w:val="af"/>
        <w:jc w:val="right"/>
        <w:rPr>
          <w:rFonts w:ascii="Times New Roman" w:hAnsi="Times New Roman" w:cs="Times New Roman"/>
        </w:rPr>
      </w:pPr>
    </w:p>
    <w:p w:rsidR="00366098" w:rsidRPr="0056013E" w:rsidRDefault="00366098" w:rsidP="0056013E">
      <w:pPr>
        <w:pStyle w:val="af"/>
        <w:rPr>
          <w:rFonts w:ascii="Times New Roman" w:hAnsi="Times New Roman" w:cs="Times New Roman"/>
          <w:b/>
          <w:bCs/>
        </w:rPr>
      </w:pPr>
      <w:r w:rsidRPr="0056013E">
        <w:rPr>
          <w:rFonts w:ascii="Times New Roman" w:hAnsi="Times New Roman" w:cs="Times New Roman"/>
          <w:b/>
          <w:bCs/>
        </w:rPr>
        <w:t>Ведомственная структура расходов бюджета Усть-Багарякского сельского поселения</w:t>
      </w:r>
    </w:p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  <w:r w:rsidRPr="0056013E">
        <w:rPr>
          <w:rFonts w:ascii="Times New Roman" w:hAnsi="Times New Roman" w:cs="Times New Roman"/>
          <w:b/>
          <w:bCs/>
        </w:rPr>
        <w:t>на 2018год</w:t>
      </w:r>
    </w:p>
    <w:tbl>
      <w:tblPr>
        <w:tblpPr w:leftFromText="180" w:rightFromText="180" w:vertAnchor="text" w:horzAnchor="margin" w:tblpX="-944" w:tblpY="98"/>
        <w:tblW w:w="10586" w:type="dxa"/>
        <w:tblLayout w:type="fixed"/>
        <w:tblLook w:val="04A0" w:firstRow="1" w:lastRow="0" w:firstColumn="1" w:lastColumn="0" w:noHBand="0" w:noVBand="1"/>
      </w:tblPr>
      <w:tblGrid>
        <w:gridCol w:w="3199"/>
        <w:gridCol w:w="1005"/>
        <w:gridCol w:w="157"/>
        <w:gridCol w:w="850"/>
        <w:gridCol w:w="1134"/>
        <w:gridCol w:w="1276"/>
        <w:gridCol w:w="992"/>
        <w:gridCol w:w="236"/>
        <w:gridCol w:w="898"/>
        <w:gridCol w:w="33"/>
        <w:gridCol w:w="806"/>
      </w:tblGrid>
      <w:tr w:rsidR="00366098" w:rsidRPr="0056013E" w:rsidTr="0046794F">
        <w:trPr>
          <w:trHeight w:val="135"/>
        </w:trPr>
        <w:tc>
          <w:tcPr>
            <w:tcW w:w="4204" w:type="dxa"/>
            <w:gridSpan w:val="2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7" w:type="dxa"/>
            <w:gridSpan w:val="2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gridSpan w:val="3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3D3618" w:rsidRPr="0056013E" w:rsidTr="0046794F">
        <w:trPr>
          <w:gridAfter w:val="3"/>
          <w:wAfter w:w="1737" w:type="dxa"/>
          <w:trHeight w:val="80"/>
        </w:trPr>
        <w:tc>
          <w:tcPr>
            <w:tcW w:w="3199" w:type="dxa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2" w:type="dxa"/>
            <w:gridSpan w:val="2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bottom"/>
          </w:tcPr>
          <w:p w:rsidR="00366098" w:rsidRPr="0056013E" w:rsidRDefault="00366098" w:rsidP="0056013E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noWrap/>
            <w:vAlign w:val="bottom"/>
          </w:tcPr>
          <w:p w:rsidR="00366098" w:rsidRPr="0056013E" w:rsidRDefault="004E1E29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3D3618" w:rsidRPr="0056013E" w:rsidTr="0046794F">
        <w:trPr>
          <w:gridAfter w:val="2"/>
          <w:wAfter w:w="839" w:type="dxa"/>
          <w:cantSplit/>
          <w:trHeight w:val="1912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Ведомство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Группа вида расхода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56013E">
              <w:rPr>
                <w:rFonts w:ascii="Times New Roman" w:hAnsi="Times New Roman" w:cs="Times New Roman"/>
                <w:b/>
              </w:rPr>
              <w:t>Сумма</w:t>
            </w:r>
          </w:p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56013E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56013E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56013E">
              <w:rPr>
                <w:rFonts w:ascii="Times New Roman" w:hAnsi="Times New Roman" w:cs="Times New Roman"/>
                <w:b/>
              </w:rPr>
              <w:t>ублей</w:t>
            </w:r>
            <w:proofErr w:type="spellEnd"/>
            <w:r w:rsidRPr="0056013E">
              <w:rPr>
                <w:rFonts w:ascii="Times New Roman" w:hAnsi="Times New Roman" w:cs="Times New Roman"/>
              </w:rPr>
              <w:t>)</w:t>
            </w:r>
          </w:p>
        </w:tc>
      </w:tr>
      <w:tr w:rsidR="003D3618" w:rsidRPr="0056013E" w:rsidTr="0046794F">
        <w:trPr>
          <w:gridAfter w:val="2"/>
          <w:wAfter w:w="839" w:type="dxa"/>
          <w:trHeight w:val="4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8716,306</w:t>
            </w:r>
          </w:p>
        </w:tc>
      </w:tr>
      <w:tr w:rsidR="003D3618" w:rsidRPr="0056013E" w:rsidTr="0046794F">
        <w:trPr>
          <w:gridAfter w:val="2"/>
          <w:wAfter w:w="839" w:type="dxa"/>
          <w:trHeight w:val="1948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АДМИНИСТРАЦИ УСТЬ-БАГАРЯКСКОГО СЕЛЬСКОГО ПОСЕЛЕНИЯ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5168,265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Глава муниципального </w:t>
            </w:r>
            <w:r w:rsidRPr="0056013E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99 0 04 </w:t>
            </w:r>
            <w:r w:rsidRPr="0056013E">
              <w:rPr>
                <w:rFonts w:ascii="Times New Roman" w:hAnsi="Times New Roman" w:cs="Times New Roman"/>
              </w:rPr>
              <w:lastRenderedPageBreak/>
              <w:t>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3D3618" w:rsidRPr="0056013E" w:rsidTr="0046794F">
        <w:trPr>
          <w:gridAfter w:val="2"/>
          <w:wAfter w:w="839" w:type="dxa"/>
          <w:trHeight w:val="103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483,900</w:t>
            </w:r>
          </w:p>
        </w:tc>
      </w:tr>
      <w:tr w:rsidR="003D3618" w:rsidRPr="0056013E" w:rsidTr="0046794F">
        <w:trPr>
          <w:gridAfter w:val="2"/>
          <w:wAfter w:w="839" w:type="dxa"/>
          <w:trHeight w:val="7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209,100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209,100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209,100</w:t>
            </w:r>
          </w:p>
        </w:tc>
      </w:tr>
      <w:tr w:rsidR="003D3618" w:rsidRPr="0056013E" w:rsidTr="0046794F">
        <w:trPr>
          <w:gridAfter w:val="2"/>
          <w:wAfter w:w="839" w:type="dxa"/>
          <w:trHeight w:val="103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209,100</w:t>
            </w:r>
          </w:p>
        </w:tc>
      </w:tr>
      <w:tr w:rsidR="003D3618" w:rsidRPr="0056013E" w:rsidTr="0046794F">
        <w:trPr>
          <w:gridAfter w:val="2"/>
          <w:wAfter w:w="839" w:type="dxa"/>
          <w:trHeight w:val="10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3D3618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3962,409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28</w:t>
            </w:r>
            <w:r w:rsidR="0046794F" w:rsidRPr="0056013E">
              <w:rPr>
                <w:rFonts w:ascii="Times New Roman" w:hAnsi="Times New Roman" w:cs="Times New Roman"/>
              </w:rPr>
              <w:t>64,813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28</w:t>
            </w:r>
            <w:r w:rsidR="0046794F" w:rsidRPr="0056013E">
              <w:rPr>
                <w:rFonts w:ascii="Times New Roman" w:hAnsi="Times New Roman" w:cs="Times New Roman"/>
              </w:rPr>
              <w:t>64,813</w:t>
            </w:r>
          </w:p>
        </w:tc>
      </w:tr>
      <w:tr w:rsidR="003D3618" w:rsidRPr="0056013E" w:rsidTr="0046794F">
        <w:trPr>
          <w:gridAfter w:val="2"/>
          <w:wAfter w:w="839" w:type="dxa"/>
          <w:trHeight w:val="99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2190,102</w:t>
            </w:r>
          </w:p>
        </w:tc>
      </w:tr>
      <w:tr w:rsidR="003D3618" w:rsidRPr="0056013E" w:rsidTr="0046794F">
        <w:trPr>
          <w:gridAfter w:val="2"/>
          <w:wAfter w:w="839" w:type="dxa"/>
          <w:trHeight w:val="54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6</w:t>
            </w:r>
            <w:r w:rsidR="0046794F" w:rsidRPr="0056013E">
              <w:rPr>
                <w:rFonts w:ascii="Times New Roman" w:hAnsi="Times New Roman" w:cs="Times New Roman"/>
              </w:rPr>
              <w:t>52,144</w:t>
            </w:r>
          </w:p>
        </w:tc>
      </w:tr>
      <w:tr w:rsidR="003D3618" w:rsidRPr="0056013E" w:rsidTr="0046794F">
        <w:trPr>
          <w:gridAfter w:val="2"/>
          <w:wAfter w:w="839" w:type="dxa"/>
          <w:trHeight w:val="4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Уплата прочих налогов и сборов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13,567</w:t>
            </w:r>
          </w:p>
        </w:tc>
      </w:tr>
      <w:tr w:rsidR="003D3618" w:rsidRPr="0056013E" w:rsidTr="0046794F">
        <w:trPr>
          <w:gridAfter w:val="2"/>
          <w:wAfter w:w="839" w:type="dxa"/>
          <w:trHeight w:val="54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99 0 89 00000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1097,595</w:t>
            </w:r>
          </w:p>
        </w:tc>
      </w:tr>
      <w:tr w:rsidR="003D3618" w:rsidRPr="0056013E" w:rsidTr="0046794F">
        <w:trPr>
          <w:gridAfter w:val="2"/>
          <w:wAfter w:w="839" w:type="dxa"/>
          <w:trHeight w:val="4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99 0 89 20401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D3618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1097,595</w:t>
            </w:r>
          </w:p>
        </w:tc>
      </w:tr>
      <w:tr w:rsidR="003D3618" w:rsidRPr="0056013E" w:rsidTr="0046794F">
        <w:trPr>
          <w:gridAfter w:val="2"/>
          <w:wAfter w:w="839" w:type="dxa"/>
          <w:trHeight w:val="7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143,997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143,997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143,997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143,997</w:t>
            </w:r>
          </w:p>
        </w:tc>
      </w:tr>
      <w:tr w:rsidR="0046794F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0000000000 000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109,761</w:t>
            </w:r>
          </w:p>
        </w:tc>
      </w:tr>
      <w:tr w:rsidR="0046794F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9900000000 000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109,761</w:t>
            </w:r>
          </w:p>
        </w:tc>
      </w:tr>
      <w:tr w:rsidR="0046794F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Расходы общегосударственного характера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9900400000 000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109,761</w:t>
            </w:r>
          </w:p>
        </w:tc>
      </w:tr>
      <w:tr w:rsidR="0046794F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Проведение выборов в представительные органы </w:t>
            </w:r>
            <w:r w:rsidRPr="0056013E">
              <w:rPr>
                <w:rFonts w:ascii="Times New Roman" w:hAnsi="Times New Roman" w:cs="Times New Roman"/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9900400020 000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109,761</w:t>
            </w:r>
          </w:p>
        </w:tc>
      </w:tr>
      <w:tr w:rsidR="0046794F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9900400020 800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109,761</w:t>
            </w:r>
          </w:p>
        </w:tc>
      </w:tr>
      <w:tr w:rsidR="0046794F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9900400020 880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109,761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56013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259,098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249,862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75,700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75,700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75,700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Национальная оборона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207,800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 Мобилизационная  и вневойсковая подготовка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207,800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Государственная программа</w:t>
            </w:r>
            <w:proofErr w:type="gramStart"/>
            <w:r w:rsidRPr="0056013E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56013E">
              <w:rPr>
                <w:rFonts w:ascii="Times New Roman" w:hAnsi="Times New Roman" w:cs="Times New Roman"/>
              </w:rPr>
              <w:t>ел. обл. «Обеспечение общественного порядка и противодействие преступности в Чел. обл. на 2016-2019 годы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207,800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Осуществление полномочии первичного воинского учета  на территориях</w:t>
            </w:r>
            <w:proofErr w:type="gramStart"/>
            <w:r w:rsidRPr="0056013E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56013E">
              <w:rPr>
                <w:rFonts w:ascii="Times New Roman" w:hAnsi="Times New Roman" w:cs="Times New Roman"/>
                <w:i/>
                <w:iCs/>
              </w:rPr>
              <w:t>где отсутствуют  военные комиссариаты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207,800</w:t>
            </w:r>
          </w:p>
        </w:tc>
      </w:tr>
      <w:tr w:rsidR="003D3618" w:rsidRPr="0056013E" w:rsidTr="0046794F">
        <w:trPr>
          <w:gridAfter w:val="2"/>
          <w:wAfter w:w="839" w:type="dxa"/>
          <w:trHeight w:val="100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</w:t>
            </w:r>
            <w:r w:rsidRPr="0056013E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170,000</w:t>
            </w:r>
          </w:p>
        </w:tc>
      </w:tr>
      <w:tr w:rsidR="003D3618" w:rsidRPr="0056013E" w:rsidTr="0046794F">
        <w:trPr>
          <w:gridAfter w:val="2"/>
          <w:wAfter w:w="839" w:type="dxa"/>
          <w:trHeight w:val="54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37,800</w:t>
            </w:r>
          </w:p>
        </w:tc>
      </w:tr>
      <w:tr w:rsidR="0046794F" w:rsidRPr="0056013E" w:rsidTr="0046794F">
        <w:trPr>
          <w:gridAfter w:val="2"/>
          <w:wAfter w:w="839" w:type="dxa"/>
          <w:trHeight w:val="54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6,319</w:t>
            </w:r>
          </w:p>
        </w:tc>
      </w:tr>
      <w:tr w:rsidR="0046794F" w:rsidRPr="0056013E" w:rsidTr="0046794F">
        <w:trPr>
          <w:gridAfter w:val="2"/>
          <w:wAfter w:w="839" w:type="dxa"/>
          <w:trHeight w:val="54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99 0 09 924800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6,319</w:t>
            </w:r>
          </w:p>
        </w:tc>
      </w:tr>
      <w:tr w:rsidR="0046794F" w:rsidRPr="0056013E" w:rsidTr="0046794F">
        <w:trPr>
          <w:gridAfter w:val="2"/>
          <w:wAfter w:w="839" w:type="dxa"/>
          <w:trHeight w:val="54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Закупка товаров и услуг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99 09 924800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6,319</w:t>
            </w:r>
          </w:p>
        </w:tc>
      </w:tr>
      <w:tr w:rsidR="0046794F" w:rsidRPr="0056013E" w:rsidTr="0046794F">
        <w:trPr>
          <w:gridAfter w:val="2"/>
          <w:wAfter w:w="839" w:type="dxa"/>
          <w:trHeight w:val="33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  <w:color w:val="000000"/>
              </w:rPr>
            </w:pPr>
            <w:r w:rsidRPr="0056013E">
              <w:rPr>
                <w:rFonts w:ascii="Times New Roman" w:hAnsi="Times New Roman" w:cs="Times New Roman"/>
                <w:b/>
                <w:color w:val="000000"/>
              </w:rPr>
              <w:t>Сельское хозяйство и рыболовство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56013E"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  <w:i/>
                <w:iCs/>
              </w:rPr>
            </w:pPr>
            <w:r w:rsidRPr="0056013E">
              <w:rPr>
                <w:rFonts w:ascii="Times New Roman" w:hAnsi="Times New Roman" w:cs="Times New Roman"/>
                <w:b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56013E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11,000</w:t>
            </w:r>
          </w:p>
        </w:tc>
      </w:tr>
      <w:tr w:rsidR="0046794F" w:rsidRPr="0056013E" w:rsidTr="0046794F">
        <w:trPr>
          <w:gridAfter w:val="2"/>
          <w:wAfter w:w="839" w:type="dxa"/>
          <w:trHeight w:val="33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Подпрограмма «Управление реализацией государственной программы Челябинской области «Развитие с/х в</w:t>
            </w:r>
            <w:proofErr w:type="gramStart"/>
            <w:r w:rsidRPr="0056013E">
              <w:rPr>
                <w:rFonts w:ascii="Times New Roman" w:hAnsi="Times New Roman" w:cs="Times New Roman"/>
                <w:color w:val="000000"/>
              </w:rPr>
              <w:t xml:space="preserve"> Ч</w:t>
            </w:r>
            <w:proofErr w:type="gramEnd"/>
            <w:r w:rsidRPr="0056013E">
              <w:rPr>
                <w:rFonts w:ascii="Times New Roman" w:hAnsi="Times New Roman" w:cs="Times New Roman"/>
                <w:color w:val="000000"/>
              </w:rPr>
              <w:t>ел. обл. на 2017-2019годы»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31 6 00 00000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11,000</w:t>
            </w:r>
          </w:p>
        </w:tc>
      </w:tr>
      <w:tr w:rsidR="0046794F" w:rsidRPr="0056013E" w:rsidTr="0046794F">
        <w:trPr>
          <w:gridAfter w:val="2"/>
          <w:wAfter w:w="839" w:type="dxa"/>
          <w:trHeight w:val="49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31 6 02 91000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4F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11,000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 xml:space="preserve"> Жилищно-коммунальное  хозяйство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</w:t>
            </w:r>
            <w:r w:rsidR="0046794F" w:rsidRPr="0056013E">
              <w:rPr>
                <w:rFonts w:ascii="Times New Roman" w:hAnsi="Times New Roman" w:cs="Times New Roman"/>
              </w:rPr>
              <w:t>322,922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6013E">
              <w:rPr>
                <w:rFonts w:ascii="Times New Roman" w:hAnsi="Times New Roman" w:cs="Times New Roman"/>
                <w:b/>
                <w:bCs/>
                <w:color w:val="333333"/>
              </w:rPr>
              <w:t>Мероприятия в области коммунального хозяйства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Обеспечение населения комфортными условиями проживания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79 0 00 35000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Подпрограмма «Газификация в </w:t>
            </w:r>
            <w:proofErr w:type="spellStart"/>
            <w:r w:rsidRPr="0056013E">
              <w:rPr>
                <w:rFonts w:ascii="Times New Roman" w:hAnsi="Times New Roman" w:cs="Times New Roman"/>
                <w:color w:val="000000"/>
              </w:rPr>
              <w:t>Кунаш</w:t>
            </w:r>
            <w:proofErr w:type="spellEnd"/>
            <w:r w:rsidRPr="0056013E">
              <w:rPr>
                <w:rFonts w:ascii="Times New Roman" w:hAnsi="Times New Roman" w:cs="Times New Roman"/>
                <w:color w:val="000000"/>
              </w:rPr>
              <w:t>. Мун. р-не</w:t>
            </w:r>
            <w:proofErr w:type="gramStart"/>
            <w:r w:rsidRPr="0056013E">
              <w:rPr>
                <w:rFonts w:ascii="Times New Roman" w:hAnsi="Times New Roman" w:cs="Times New Roman"/>
                <w:color w:val="000000"/>
              </w:rPr>
              <w:t>»(</w:t>
            </w:r>
            <w:proofErr w:type="gramEnd"/>
            <w:r w:rsidRPr="0056013E">
              <w:rPr>
                <w:rFonts w:ascii="Times New Roman" w:hAnsi="Times New Roman" w:cs="Times New Roman"/>
                <w:color w:val="000000"/>
              </w:rPr>
              <w:t>Капитальные вложения в объекты недвижимого  имущества государственной (муниципальной) собственности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color w:val="000000"/>
              </w:rPr>
              <w:t xml:space="preserve">Подпрограмма «Газификация в </w:t>
            </w:r>
            <w:proofErr w:type="spellStart"/>
            <w:r w:rsidRPr="0056013E">
              <w:rPr>
                <w:rFonts w:ascii="Times New Roman" w:hAnsi="Times New Roman" w:cs="Times New Roman"/>
                <w:color w:val="000000"/>
              </w:rPr>
              <w:t>Кунаш</w:t>
            </w:r>
            <w:proofErr w:type="spellEnd"/>
            <w:r w:rsidRPr="0056013E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6013E">
              <w:rPr>
                <w:rFonts w:ascii="Times New Roman" w:hAnsi="Times New Roman" w:cs="Times New Roman"/>
                <w:color w:val="000000"/>
              </w:rPr>
              <w:lastRenderedPageBreak/>
              <w:t>Мун. р-не</w:t>
            </w:r>
            <w:proofErr w:type="gramStart"/>
            <w:r w:rsidRPr="0056013E">
              <w:rPr>
                <w:rFonts w:ascii="Times New Roman" w:hAnsi="Times New Roman" w:cs="Times New Roman"/>
                <w:color w:val="000000"/>
              </w:rPr>
              <w:t>»(</w:t>
            </w:r>
            <w:proofErr w:type="gramEnd"/>
            <w:r w:rsidRPr="0056013E">
              <w:rPr>
                <w:rFonts w:ascii="Times New Roman" w:hAnsi="Times New Roman" w:cs="Times New Roman"/>
                <w:color w:val="000000"/>
              </w:rPr>
              <w:t>Капитальные вложения в объекты недвижимого  имущества государственной (муниципальной) собственности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269,145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lastRenderedPageBreak/>
              <w:t>Непрограммные направления деятельности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</w:t>
            </w:r>
            <w:r w:rsidR="0046794F" w:rsidRPr="0056013E">
              <w:rPr>
                <w:rFonts w:ascii="Times New Roman" w:hAnsi="Times New Roman" w:cs="Times New Roman"/>
              </w:rPr>
              <w:t>053,777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56013E">
              <w:rPr>
                <w:rFonts w:ascii="Times New Roman" w:hAnsi="Times New Roman" w:cs="Times New Roman"/>
                <w:color w:val="333333"/>
              </w:rPr>
              <w:t>Мероприятия в области благоустройства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3</w:t>
            </w:r>
            <w:r w:rsidR="0046794F" w:rsidRPr="0056013E">
              <w:rPr>
                <w:rFonts w:ascii="Times New Roman" w:hAnsi="Times New Roman" w:cs="Times New Roman"/>
              </w:rPr>
              <w:t>053,777</w:t>
            </w:r>
          </w:p>
        </w:tc>
      </w:tr>
      <w:tr w:rsidR="003D3618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Уличное освещение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2640,283</w:t>
            </w:r>
          </w:p>
        </w:tc>
      </w:tr>
      <w:tr w:rsidR="003D3618" w:rsidRPr="0056013E" w:rsidTr="0046794F">
        <w:trPr>
          <w:gridAfter w:val="2"/>
          <w:wAfter w:w="83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618" w:rsidRPr="0056013E" w:rsidRDefault="003D3618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18" w:rsidRPr="0056013E" w:rsidRDefault="0046794F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2640,283</w:t>
            </w:r>
          </w:p>
        </w:tc>
      </w:tr>
      <w:tr w:rsidR="0092737D" w:rsidRPr="0056013E" w:rsidTr="0046794F">
        <w:trPr>
          <w:gridAfter w:val="2"/>
          <w:wAfter w:w="83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Прочие  мероприятия  по благоустройству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413,494</w:t>
            </w:r>
          </w:p>
        </w:tc>
      </w:tr>
      <w:tr w:rsidR="0092737D" w:rsidRPr="0056013E" w:rsidTr="0046794F">
        <w:trPr>
          <w:gridAfter w:val="2"/>
          <w:wAfter w:w="839" w:type="dxa"/>
          <w:trHeight w:val="49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56013E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7D" w:rsidRPr="0056013E" w:rsidRDefault="0092737D" w:rsidP="0056013E">
            <w:pPr>
              <w:pStyle w:val="af"/>
              <w:rPr>
                <w:rFonts w:ascii="Times New Roman" w:hAnsi="Times New Roman" w:cs="Times New Roman"/>
              </w:rPr>
            </w:pPr>
            <w:r w:rsidRPr="0056013E">
              <w:rPr>
                <w:rFonts w:ascii="Times New Roman" w:hAnsi="Times New Roman" w:cs="Times New Roman"/>
              </w:rPr>
              <w:t>413,494</w:t>
            </w:r>
          </w:p>
        </w:tc>
      </w:tr>
    </w:tbl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</w:p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</w:p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</w:p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</w:p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</w:p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</w:p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</w:p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</w:p>
    <w:p w:rsidR="00366098" w:rsidRPr="0056013E" w:rsidRDefault="00366098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5E26A4" w:rsidRPr="0056013E" w:rsidRDefault="005E26A4" w:rsidP="0056013E">
      <w:pPr>
        <w:pStyle w:val="af"/>
        <w:rPr>
          <w:rFonts w:ascii="Times New Roman" w:hAnsi="Times New Roman" w:cs="Times New Roman"/>
        </w:rPr>
      </w:pPr>
    </w:p>
    <w:p w:rsidR="000E2D74" w:rsidRPr="0056013E" w:rsidRDefault="000E2D74" w:rsidP="0056013E">
      <w:pPr>
        <w:pStyle w:val="af"/>
        <w:rPr>
          <w:rFonts w:ascii="Times New Roman" w:hAnsi="Times New Roman" w:cs="Times New Roman"/>
        </w:rPr>
      </w:pPr>
    </w:p>
    <w:p w:rsidR="000E2D74" w:rsidRPr="0056013E" w:rsidRDefault="000E2D74" w:rsidP="0056013E">
      <w:pPr>
        <w:pStyle w:val="af"/>
        <w:rPr>
          <w:rFonts w:ascii="Times New Roman" w:hAnsi="Times New Roman" w:cs="Times New Roman"/>
        </w:rPr>
      </w:pPr>
    </w:p>
    <w:p w:rsidR="00DD4786" w:rsidRPr="0056013E" w:rsidRDefault="00DD4786" w:rsidP="0056013E">
      <w:pPr>
        <w:pStyle w:val="af"/>
        <w:rPr>
          <w:rFonts w:ascii="Times New Roman" w:hAnsi="Times New Roman" w:cs="Times New Roman"/>
        </w:rPr>
      </w:pPr>
    </w:p>
    <w:p w:rsidR="00DD4786" w:rsidRPr="0056013E" w:rsidRDefault="00DD4786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p w:rsidR="00B50D1D" w:rsidRPr="0056013E" w:rsidRDefault="00B50D1D" w:rsidP="0056013E">
      <w:pPr>
        <w:pStyle w:val="af"/>
        <w:rPr>
          <w:rFonts w:ascii="Times New Roman" w:hAnsi="Times New Roman" w:cs="Times New Roman"/>
        </w:rPr>
      </w:pPr>
    </w:p>
    <w:sectPr w:rsidR="00B50D1D" w:rsidRPr="0056013E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237C0"/>
    <w:rsid w:val="00050647"/>
    <w:rsid w:val="000521A2"/>
    <w:rsid w:val="00052DE7"/>
    <w:rsid w:val="00055167"/>
    <w:rsid w:val="00066D71"/>
    <w:rsid w:val="000718CC"/>
    <w:rsid w:val="0009101E"/>
    <w:rsid w:val="00096FC5"/>
    <w:rsid w:val="000B0BDF"/>
    <w:rsid w:val="000D04B4"/>
    <w:rsid w:val="000E12B2"/>
    <w:rsid w:val="000E149C"/>
    <w:rsid w:val="000E2829"/>
    <w:rsid w:val="000E2D74"/>
    <w:rsid w:val="000E794A"/>
    <w:rsid w:val="00112D60"/>
    <w:rsid w:val="00120E46"/>
    <w:rsid w:val="00166098"/>
    <w:rsid w:val="00175F8A"/>
    <w:rsid w:val="00183EBF"/>
    <w:rsid w:val="00191027"/>
    <w:rsid w:val="001A3999"/>
    <w:rsid w:val="001C60E2"/>
    <w:rsid w:val="001C62BA"/>
    <w:rsid w:val="001E18AD"/>
    <w:rsid w:val="001E5C8A"/>
    <w:rsid w:val="00220A89"/>
    <w:rsid w:val="0023795F"/>
    <w:rsid w:val="00246358"/>
    <w:rsid w:val="00264736"/>
    <w:rsid w:val="00270B0F"/>
    <w:rsid w:val="0027136E"/>
    <w:rsid w:val="00272BCA"/>
    <w:rsid w:val="00285FFB"/>
    <w:rsid w:val="002956F7"/>
    <w:rsid w:val="002A3FA2"/>
    <w:rsid w:val="002A5480"/>
    <w:rsid w:val="002B263D"/>
    <w:rsid w:val="002B73A9"/>
    <w:rsid w:val="002F4B58"/>
    <w:rsid w:val="002F56C1"/>
    <w:rsid w:val="003042B7"/>
    <w:rsid w:val="00312A15"/>
    <w:rsid w:val="003343D6"/>
    <w:rsid w:val="00334512"/>
    <w:rsid w:val="003434F7"/>
    <w:rsid w:val="003565B3"/>
    <w:rsid w:val="00366098"/>
    <w:rsid w:val="00370618"/>
    <w:rsid w:val="00373E07"/>
    <w:rsid w:val="00381834"/>
    <w:rsid w:val="00384D77"/>
    <w:rsid w:val="00384F36"/>
    <w:rsid w:val="003A109F"/>
    <w:rsid w:val="003C312D"/>
    <w:rsid w:val="003C389C"/>
    <w:rsid w:val="003D1BB1"/>
    <w:rsid w:val="003D2C8F"/>
    <w:rsid w:val="003D3618"/>
    <w:rsid w:val="003D5B16"/>
    <w:rsid w:val="003F56A6"/>
    <w:rsid w:val="0040474D"/>
    <w:rsid w:val="00414F21"/>
    <w:rsid w:val="00417D9E"/>
    <w:rsid w:val="004214E8"/>
    <w:rsid w:val="004258CA"/>
    <w:rsid w:val="004533BD"/>
    <w:rsid w:val="00455A8C"/>
    <w:rsid w:val="00462703"/>
    <w:rsid w:val="0046794F"/>
    <w:rsid w:val="00491A01"/>
    <w:rsid w:val="00493844"/>
    <w:rsid w:val="004A78E5"/>
    <w:rsid w:val="004B6478"/>
    <w:rsid w:val="004C32F8"/>
    <w:rsid w:val="004D1144"/>
    <w:rsid w:val="004D64A6"/>
    <w:rsid w:val="004E1E29"/>
    <w:rsid w:val="00503D49"/>
    <w:rsid w:val="00505230"/>
    <w:rsid w:val="00513C4D"/>
    <w:rsid w:val="005147EF"/>
    <w:rsid w:val="005172C1"/>
    <w:rsid w:val="00543D40"/>
    <w:rsid w:val="00543E6A"/>
    <w:rsid w:val="0056013E"/>
    <w:rsid w:val="005927B6"/>
    <w:rsid w:val="00595524"/>
    <w:rsid w:val="005B7295"/>
    <w:rsid w:val="005C0866"/>
    <w:rsid w:val="005E26A4"/>
    <w:rsid w:val="00602F8A"/>
    <w:rsid w:val="0060601A"/>
    <w:rsid w:val="00611D6B"/>
    <w:rsid w:val="00631120"/>
    <w:rsid w:val="00646ABE"/>
    <w:rsid w:val="00667B06"/>
    <w:rsid w:val="00673818"/>
    <w:rsid w:val="006A2A5E"/>
    <w:rsid w:val="006B7655"/>
    <w:rsid w:val="006C4690"/>
    <w:rsid w:val="006D7592"/>
    <w:rsid w:val="006E0CDD"/>
    <w:rsid w:val="006F1413"/>
    <w:rsid w:val="006F1B0E"/>
    <w:rsid w:val="006F38D2"/>
    <w:rsid w:val="00722854"/>
    <w:rsid w:val="00726A40"/>
    <w:rsid w:val="00732A48"/>
    <w:rsid w:val="007458B5"/>
    <w:rsid w:val="00751F02"/>
    <w:rsid w:val="007605CD"/>
    <w:rsid w:val="00786997"/>
    <w:rsid w:val="0079504B"/>
    <w:rsid w:val="007A2C40"/>
    <w:rsid w:val="007A2C9F"/>
    <w:rsid w:val="007B13FC"/>
    <w:rsid w:val="007D15ED"/>
    <w:rsid w:val="007E24CB"/>
    <w:rsid w:val="008024BB"/>
    <w:rsid w:val="00805DED"/>
    <w:rsid w:val="00817E4D"/>
    <w:rsid w:val="0083156A"/>
    <w:rsid w:val="00853492"/>
    <w:rsid w:val="0086488D"/>
    <w:rsid w:val="0087640C"/>
    <w:rsid w:val="008A700E"/>
    <w:rsid w:val="008B5417"/>
    <w:rsid w:val="008C6E8B"/>
    <w:rsid w:val="008D77CB"/>
    <w:rsid w:val="008E51D7"/>
    <w:rsid w:val="008F650A"/>
    <w:rsid w:val="009200B8"/>
    <w:rsid w:val="0092737D"/>
    <w:rsid w:val="009435D1"/>
    <w:rsid w:val="0094402C"/>
    <w:rsid w:val="0099354F"/>
    <w:rsid w:val="009A2842"/>
    <w:rsid w:val="009C1C33"/>
    <w:rsid w:val="009C6488"/>
    <w:rsid w:val="009D5FD6"/>
    <w:rsid w:val="00A06196"/>
    <w:rsid w:val="00A10ABC"/>
    <w:rsid w:val="00A313D1"/>
    <w:rsid w:val="00A36970"/>
    <w:rsid w:val="00A520EB"/>
    <w:rsid w:val="00A57DD4"/>
    <w:rsid w:val="00A73ED3"/>
    <w:rsid w:val="00A75816"/>
    <w:rsid w:val="00A814D7"/>
    <w:rsid w:val="00A90172"/>
    <w:rsid w:val="00A923DD"/>
    <w:rsid w:val="00AC1E86"/>
    <w:rsid w:val="00AD17C5"/>
    <w:rsid w:val="00AE76C0"/>
    <w:rsid w:val="00B14C0D"/>
    <w:rsid w:val="00B37E2F"/>
    <w:rsid w:val="00B50D1D"/>
    <w:rsid w:val="00B60FAB"/>
    <w:rsid w:val="00B617F4"/>
    <w:rsid w:val="00B6611A"/>
    <w:rsid w:val="00B71FFF"/>
    <w:rsid w:val="00BA1F40"/>
    <w:rsid w:val="00BC327C"/>
    <w:rsid w:val="00BC7552"/>
    <w:rsid w:val="00BD0062"/>
    <w:rsid w:val="00BF0A93"/>
    <w:rsid w:val="00C10818"/>
    <w:rsid w:val="00C1407F"/>
    <w:rsid w:val="00C2147E"/>
    <w:rsid w:val="00C34622"/>
    <w:rsid w:val="00C50130"/>
    <w:rsid w:val="00C753F0"/>
    <w:rsid w:val="00C923E7"/>
    <w:rsid w:val="00C953CA"/>
    <w:rsid w:val="00CD039D"/>
    <w:rsid w:val="00CD0B08"/>
    <w:rsid w:val="00CD5C00"/>
    <w:rsid w:val="00CE06E0"/>
    <w:rsid w:val="00CF12CD"/>
    <w:rsid w:val="00CF2F25"/>
    <w:rsid w:val="00D11D58"/>
    <w:rsid w:val="00D13516"/>
    <w:rsid w:val="00D13D82"/>
    <w:rsid w:val="00D229B3"/>
    <w:rsid w:val="00D32D49"/>
    <w:rsid w:val="00D43331"/>
    <w:rsid w:val="00D53B6E"/>
    <w:rsid w:val="00D725ED"/>
    <w:rsid w:val="00D75E75"/>
    <w:rsid w:val="00D76880"/>
    <w:rsid w:val="00DA1AE8"/>
    <w:rsid w:val="00DA324D"/>
    <w:rsid w:val="00DB57A6"/>
    <w:rsid w:val="00DD0349"/>
    <w:rsid w:val="00DD4786"/>
    <w:rsid w:val="00E10B0D"/>
    <w:rsid w:val="00E14404"/>
    <w:rsid w:val="00E167C3"/>
    <w:rsid w:val="00E4444B"/>
    <w:rsid w:val="00E567A0"/>
    <w:rsid w:val="00E93DF1"/>
    <w:rsid w:val="00E96544"/>
    <w:rsid w:val="00E97A97"/>
    <w:rsid w:val="00EE27AE"/>
    <w:rsid w:val="00EE3D5C"/>
    <w:rsid w:val="00F3479F"/>
    <w:rsid w:val="00F51759"/>
    <w:rsid w:val="00F6297F"/>
    <w:rsid w:val="00F74453"/>
    <w:rsid w:val="00F92750"/>
    <w:rsid w:val="00FA281D"/>
    <w:rsid w:val="00FA6FB3"/>
    <w:rsid w:val="00FC4051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DE7A-B449-4C84-A1AD-188663EE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2018-06-13T03:47:00Z</cp:lastPrinted>
  <dcterms:created xsi:type="dcterms:W3CDTF">2018-09-28T09:40:00Z</dcterms:created>
  <dcterms:modified xsi:type="dcterms:W3CDTF">2018-09-28T09:45:00Z</dcterms:modified>
</cp:coreProperties>
</file>